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E8" w:rsidRDefault="008D5E2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6492875</wp:posOffset>
                </wp:positionH>
                <wp:positionV relativeFrom="paragraph">
                  <wp:posOffset>-407035</wp:posOffset>
                </wp:positionV>
                <wp:extent cx="2879725" cy="7066280"/>
                <wp:effectExtent l="6350" t="12065" r="9525" b="825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B8" w:rsidRPr="009539A1" w:rsidRDefault="005C7AB8" w:rsidP="004367C6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539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Raccolta differenziata rifiuti vegetali</w:t>
                            </w:r>
                          </w:p>
                          <w:p w:rsidR="004367C6" w:rsidRDefault="004367C6" w:rsidP="00286CDF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4367C6" w:rsidRDefault="00200083" w:rsidP="009539A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Sempre a partire dal mese di Ottobre 2019, verrà introdotta la raccolta differenziata degli scarti vegetali. L’utente dovrà conferire i rifiuti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, possibilmente sfusi,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all’interno dei contenitori appositamente predisposti sulla viabilità pubblica</w:t>
                            </w:r>
                            <w:r w:rsidR="004367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E’ vietata il conferimento mediante l’utilizzo di sacchi di plastica per il loro contenimento.</w:t>
                            </w:r>
                          </w:p>
                          <w:p w:rsidR="004367C6" w:rsidRDefault="004367C6" w:rsidP="004367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367C6" w:rsidRDefault="008D5E2C" w:rsidP="004367C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37310" cy="907415"/>
                                  <wp:effectExtent l="0" t="0" r="0" b="6985"/>
                                  <wp:docPr id="2" name="Immagine 2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7310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67C6" w:rsidRDefault="004367C6" w:rsidP="004367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D32" w:rsidRDefault="00C04D32" w:rsidP="004367C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3370" w:rsidRPr="000C1567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1E3370" w:rsidRPr="000C1567" w:rsidRDefault="001E3370" w:rsidP="009539A1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Erba, rami, foglie, paglia (possibilmente sfusi)</w:t>
                            </w:r>
                          </w:p>
                          <w:p w:rsidR="001E3370" w:rsidRPr="000C1567" w:rsidRDefault="001E3370" w:rsidP="001E3370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3370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1E3370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C04D32" w:rsidRDefault="00C04D32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E41D02" w:rsidRDefault="00E41D02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1E3370" w:rsidRPr="000C1567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non mettere</w:t>
                            </w:r>
                          </w:p>
                          <w:p w:rsidR="001E3370" w:rsidRPr="001E3370" w:rsidRDefault="001E3370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Tronchi o radici di grosse dimensioni</w:t>
                            </w:r>
                          </w:p>
                          <w:p w:rsidR="001E3370" w:rsidRPr="001E3370" w:rsidRDefault="001E3370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Bancali di legno</w:t>
                            </w:r>
                          </w:p>
                          <w:p w:rsidR="001E3370" w:rsidRPr="001E3370" w:rsidRDefault="001E3370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Carta e cartone</w:t>
                            </w:r>
                          </w:p>
                          <w:p w:rsidR="001E3370" w:rsidRPr="001E3370" w:rsidRDefault="001E3370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Scarti e avanzi di cibo</w:t>
                            </w:r>
                          </w:p>
                          <w:p w:rsidR="001E3370" w:rsidRPr="000C1567" w:rsidRDefault="001E3370" w:rsidP="001E3370">
                            <w:p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3370" w:rsidRDefault="001E3370" w:rsidP="001E337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04D32" w:rsidRPr="000C1567" w:rsidRDefault="00C04D32" w:rsidP="001E337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E3370" w:rsidRPr="000C1567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Nota bene</w:t>
                            </w:r>
                          </w:p>
                          <w:p w:rsidR="001E3370" w:rsidRDefault="005C7AB8" w:rsidP="001E337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367C6">
                              <w:rPr>
                                <w:sz w:val="20"/>
                                <w:szCs w:val="20"/>
                              </w:rPr>
                              <w:t xml:space="preserve">Il servizio </w:t>
                            </w:r>
                            <w:r w:rsidR="001E3370">
                              <w:rPr>
                                <w:sz w:val="20"/>
                                <w:szCs w:val="20"/>
                              </w:rPr>
                              <w:t>verrà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 xml:space="preserve"> svolto mediante il posizionamento di cassonetti da </w:t>
                            </w:r>
                            <w:r w:rsidR="001E337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E337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litri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6CED" w:rsidRPr="004367C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 xml:space="preserve">posizionati in 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>vari</w:t>
                            </w:r>
                            <w:r w:rsidR="00A46CED" w:rsidRPr="004367C6">
                              <w:rPr>
                                <w:sz w:val="20"/>
                                <w:szCs w:val="20"/>
                              </w:rPr>
                              <w:t xml:space="preserve"> punti del territorio comunale) n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>ei quali vanno conferiti ramaglie sminuzzate, erba e fogliame vario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67C6">
                              <w:rPr>
                                <w:sz w:val="20"/>
                                <w:szCs w:val="20"/>
                              </w:rPr>
                              <w:t>non confezionati in sacchi di plastica</w:t>
                            </w:r>
                            <w:r w:rsidR="001E33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1.25pt;margin-top:-32.05pt;width:226.75pt;height:55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">
                <v:textbox>
                  <w:txbxContent>
                    <w:p w:rsidR="005C7AB8" w:rsidRPr="009539A1" w:rsidRDefault="005C7AB8" w:rsidP="004367C6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539A1">
                        <w:rPr>
                          <w:b/>
                          <w:i/>
                          <w:sz w:val="22"/>
                          <w:szCs w:val="22"/>
                        </w:rPr>
                        <w:t>Raccolta differenziata rifiuti vegetali</w:t>
                      </w:r>
                    </w:p>
                    <w:p w:rsidR="004367C6" w:rsidRDefault="004367C6" w:rsidP="00286CDF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4367C6" w:rsidRDefault="00200083" w:rsidP="009539A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Sempre a partire dal mese di Ottobre 2019, verrà introdotta la raccolta differenziata degli scarti vegetali. L’utente dovrà conferire i rifiuti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, possibilmente sfusi, </w:t>
                      </w:r>
                      <w:r>
                        <w:rPr>
                          <w:sz w:val="20"/>
                          <w:szCs w:val="20"/>
                        </w:rPr>
                        <w:t>all’interno dei contenitori appositamente predisposti sulla viabilità pubblica</w:t>
                      </w:r>
                      <w:r w:rsidR="004367C6">
                        <w:rPr>
                          <w:sz w:val="20"/>
                          <w:szCs w:val="20"/>
                        </w:rPr>
                        <w:t>.</w:t>
                      </w:r>
                      <w:r w:rsidR="00C04D32">
                        <w:rPr>
                          <w:sz w:val="20"/>
                          <w:szCs w:val="20"/>
                        </w:rPr>
                        <w:t xml:space="preserve"> E’ vietata il conferimento mediante l’utilizzo di sacchi di plastica per il loro contenimento.</w:t>
                      </w:r>
                    </w:p>
                    <w:p w:rsidR="004367C6" w:rsidRDefault="004367C6" w:rsidP="004367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367C6" w:rsidRDefault="008D5E2C" w:rsidP="004367C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37310" cy="907415"/>
                            <wp:effectExtent l="0" t="0" r="0" b="6985"/>
                            <wp:docPr id="2" name="Immagine 2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7310" cy="90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67C6" w:rsidRDefault="004367C6" w:rsidP="004367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04D32" w:rsidRDefault="00C04D32" w:rsidP="004367C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E3370" w:rsidRPr="000C1567" w:rsidRDefault="001E3370" w:rsidP="001E3370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1E3370" w:rsidRPr="000C1567" w:rsidRDefault="001E3370" w:rsidP="009539A1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Erba, rami, foglie, paglia (possibilmente sfusi)</w:t>
                      </w:r>
                    </w:p>
                    <w:p w:rsidR="001E3370" w:rsidRPr="000C1567" w:rsidRDefault="001E3370" w:rsidP="001E3370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E3370" w:rsidRDefault="001E3370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1E3370" w:rsidRDefault="001E3370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C04D32" w:rsidRDefault="00C04D32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E41D02" w:rsidRDefault="00E41D02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1E3370" w:rsidRPr="000C1567" w:rsidRDefault="001E3370" w:rsidP="001E3370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non mettere</w:t>
                      </w:r>
                    </w:p>
                    <w:p w:rsidR="001E3370" w:rsidRPr="001E3370" w:rsidRDefault="001E3370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Tronchi o radici di grosse dimensioni</w:t>
                      </w:r>
                    </w:p>
                    <w:p w:rsidR="001E3370" w:rsidRPr="001E3370" w:rsidRDefault="001E3370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Bancali di legno</w:t>
                      </w:r>
                    </w:p>
                    <w:p w:rsidR="001E3370" w:rsidRPr="001E3370" w:rsidRDefault="001E3370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Carta e cartone</w:t>
                      </w:r>
                    </w:p>
                    <w:p w:rsidR="001E3370" w:rsidRPr="001E3370" w:rsidRDefault="001E3370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Scarti e avanzi di cibo</w:t>
                      </w:r>
                    </w:p>
                    <w:p w:rsidR="001E3370" w:rsidRPr="000C1567" w:rsidRDefault="001E3370" w:rsidP="001E3370">
                      <w:p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E3370" w:rsidRDefault="001E3370" w:rsidP="001E337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C04D32" w:rsidRPr="000C1567" w:rsidRDefault="00C04D32" w:rsidP="001E337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E3370" w:rsidRPr="000C1567" w:rsidRDefault="001E3370" w:rsidP="001E3370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Nota bene</w:t>
                      </w:r>
                    </w:p>
                    <w:p w:rsidR="001E3370" w:rsidRDefault="005C7AB8" w:rsidP="001E337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367C6">
                        <w:rPr>
                          <w:sz w:val="20"/>
                          <w:szCs w:val="20"/>
                        </w:rPr>
                        <w:t xml:space="preserve">Il servizio </w:t>
                      </w:r>
                      <w:r w:rsidR="001E3370">
                        <w:rPr>
                          <w:sz w:val="20"/>
                          <w:szCs w:val="20"/>
                        </w:rPr>
                        <w:t>verrà</w:t>
                      </w:r>
                      <w:r w:rsidRPr="004367C6">
                        <w:rPr>
                          <w:sz w:val="20"/>
                          <w:szCs w:val="20"/>
                        </w:rPr>
                        <w:t xml:space="preserve"> svolto mediante il posizionamento di cassonetti da </w:t>
                      </w:r>
                      <w:r w:rsidR="001E3370">
                        <w:rPr>
                          <w:sz w:val="20"/>
                          <w:szCs w:val="20"/>
                        </w:rPr>
                        <w:t>1</w:t>
                      </w:r>
                      <w:r w:rsidR="00C04D32">
                        <w:rPr>
                          <w:sz w:val="20"/>
                          <w:szCs w:val="20"/>
                        </w:rPr>
                        <w:t>.</w:t>
                      </w:r>
                      <w:r w:rsidR="001E3370">
                        <w:rPr>
                          <w:sz w:val="20"/>
                          <w:szCs w:val="20"/>
                        </w:rPr>
                        <w:t>7</w:t>
                      </w:r>
                      <w:r w:rsidRPr="004367C6">
                        <w:rPr>
                          <w:sz w:val="20"/>
                          <w:szCs w:val="20"/>
                        </w:rPr>
                        <w:t>00</w:t>
                      </w:r>
                      <w:r w:rsidR="00C04D32">
                        <w:rPr>
                          <w:sz w:val="20"/>
                          <w:szCs w:val="20"/>
                        </w:rPr>
                        <w:t xml:space="preserve"> litri</w:t>
                      </w:r>
                      <w:r w:rsidRPr="004367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46CED" w:rsidRPr="004367C6">
                        <w:rPr>
                          <w:sz w:val="20"/>
                          <w:szCs w:val="20"/>
                        </w:rPr>
                        <w:t>(</w:t>
                      </w:r>
                      <w:r w:rsidRPr="004367C6">
                        <w:rPr>
                          <w:sz w:val="20"/>
                          <w:szCs w:val="20"/>
                        </w:rPr>
                        <w:t xml:space="preserve">posizionati in </w:t>
                      </w:r>
                      <w:r w:rsidR="00C04D32">
                        <w:rPr>
                          <w:sz w:val="20"/>
                          <w:szCs w:val="20"/>
                        </w:rPr>
                        <w:t>vari</w:t>
                      </w:r>
                      <w:r w:rsidR="00A46CED" w:rsidRPr="004367C6">
                        <w:rPr>
                          <w:sz w:val="20"/>
                          <w:szCs w:val="20"/>
                        </w:rPr>
                        <w:t xml:space="preserve"> punti del territorio comunale) n</w:t>
                      </w:r>
                      <w:r w:rsidRPr="004367C6">
                        <w:rPr>
                          <w:sz w:val="20"/>
                          <w:szCs w:val="20"/>
                        </w:rPr>
                        <w:t>ei quali vanno conferiti ramaglie sminuzzate, erba e fogliame vario</w:t>
                      </w:r>
                      <w:r w:rsidR="00C04D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367C6">
                        <w:rPr>
                          <w:sz w:val="20"/>
                          <w:szCs w:val="20"/>
                        </w:rPr>
                        <w:t>non confezionati in sacchi di plastica</w:t>
                      </w:r>
                      <w:r w:rsidR="001E337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-407035</wp:posOffset>
                </wp:positionV>
                <wp:extent cx="2879725" cy="7066280"/>
                <wp:effectExtent l="10160" t="12065" r="5715" b="82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B8" w:rsidRPr="009539A1" w:rsidRDefault="005C7AB8" w:rsidP="00D03719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539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Raccolta differenziata </w:t>
                            </w:r>
                            <w:r w:rsidR="000C1567" w:rsidRPr="009539A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umido</w:t>
                            </w:r>
                          </w:p>
                          <w:p w:rsidR="000C1567" w:rsidRPr="000C1567" w:rsidRDefault="000C1567" w:rsidP="00BF1B8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1567" w:rsidRDefault="004367C6" w:rsidP="00BF1B8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partire dal mese di Ottobre 2019, verrà introdotta nel Comune di Montebello della Battaglia 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>la raccolta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differenziata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dell’umido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>, ovvero tutti quelli che sono gli scarti alimentari da cucina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L’utente dovrà conferire i rifiuti all’interno dei conte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itori appositamente predisposti sulla viabilità pubblica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>, utilizzando l’apposito sacchetto biodegradabile.</w:t>
                            </w:r>
                          </w:p>
                          <w:p w:rsidR="004367C6" w:rsidRPr="000C1567" w:rsidRDefault="004367C6" w:rsidP="00BF1B8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567" w:rsidRPr="000C1567" w:rsidRDefault="008D5E2C" w:rsidP="000C156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64260" cy="784860"/>
                                  <wp:effectExtent l="0" t="0" r="2540" b="0"/>
                                  <wp:docPr id="1" name="Immagine 1" descr="Sacchet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acchet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42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567" w:rsidRPr="000C1567" w:rsidRDefault="000C1567" w:rsidP="00BF1B8D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0083" w:rsidRDefault="00200083" w:rsidP="00E808CD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5C7AB8" w:rsidRPr="000C1567" w:rsidRDefault="005C7AB8" w:rsidP="00E808CD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5C7AB8" w:rsidRPr="000C1567" w:rsidRDefault="00A46CED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Scarti e avanzi di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cucina (</w:t>
                            </w:r>
                            <w:r w:rsidR="005C7AB8" w:rsidRPr="000C1567">
                              <w:rPr>
                                <w:sz w:val="20"/>
                                <w:szCs w:val="20"/>
                              </w:rPr>
                              <w:t>sia crudi che co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C7AB8" w:rsidRPr="000C1567">
                              <w:rPr>
                                <w:sz w:val="20"/>
                                <w:szCs w:val="20"/>
                              </w:rPr>
                              <w:t xml:space="preserve">ti </w:t>
                            </w:r>
                            <w:proofErr w:type="spellStart"/>
                            <w:r w:rsidR="005C7AB8" w:rsidRPr="000C1567">
                              <w:rPr>
                                <w:sz w:val="20"/>
                                <w:szCs w:val="20"/>
                              </w:rPr>
                              <w:t>purchè</w:t>
                            </w:r>
                            <w:proofErr w:type="spellEnd"/>
                            <w:r w:rsidR="005C7AB8" w:rsidRPr="000C1567">
                              <w:rPr>
                                <w:sz w:val="20"/>
                                <w:szCs w:val="20"/>
                              </w:rPr>
                              <w:t xml:space="preserve"> freddi</w:t>
                            </w:r>
                            <w:r w:rsidR="005C7AB8" w:rsidRPr="000C156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C7AB8" w:rsidRPr="000C1567" w:rsidRDefault="005C7AB8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Bucce e avanzi di frutta e verdura, noccioli,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torsoli</w:t>
                            </w:r>
                          </w:p>
                          <w:p w:rsidR="005C7AB8" w:rsidRPr="000C1567" w:rsidRDefault="005C7AB8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Filtri di tè,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fondi di caffè,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granaglie,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farine,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legumi,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pasta, gusci d’uovo</w:t>
                            </w:r>
                          </w:p>
                          <w:p w:rsidR="005C7AB8" w:rsidRPr="000C1567" w:rsidRDefault="005C7AB8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Piante da vaso,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fiori secchi e/o appas</w:t>
                            </w:r>
                            <w:r w:rsidR="00A46CED" w:rsidRPr="000C156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iti</w:t>
                            </w:r>
                          </w:p>
                          <w:p w:rsidR="005C7AB8" w:rsidRPr="000C1567" w:rsidRDefault="005C7AB8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Foglie e</w:t>
                            </w:r>
                            <w:r w:rsidR="00A46CED" w:rsidRPr="000C156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 xml:space="preserve"> erba in piccole quantità</w:t>
                            </w:r>
                          </w:p>
                          <w:p w:rsidR="000C1567" w:rsidRPr="000C1567" w:rsidRDefault="000C1567" w:rsidP="00200083">
                            <w:pPr>
                              <w:numPr>
                                <w:ilvl w:val="0"/>
                                <w:numId w:val="9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Tovaglioli di carta sporchi di cibo</w:t>
                            </w:r>
                          </w:p>
                          <w:p w:rsidR="00144106" w:rsidRPr="000C1567" w:rsidRDefault="00144106" w:rsidP="00144106">
                            <w:p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7AB8" w:rsidRPr="000C1567" w:rsidRDefault="005C7AB8" w:rsidP="008A141A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non mettere</w:t>
                            </w:r>
                          </w:p>
                          <w:p w:rsidR="005C7AB8" w:rsidRPr="000C1567" w:rsidRDefault="005C7AB8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Stoffe,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plastica,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metalli,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pannolini,</w:t>
                            </w:r>
                            <w:r w:rsidR="000C1567" w:rsidRPr="000C156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7AB8" w:rsidRPr="000C1567" w:rsidRDefault="005C7AB8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Contenitori di cartone e carta, carta accop</w:t>
                            </w:r>
                            <w:r w:rsidR="00A46CED" w:rsidRPr="000C1567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0C1567">
                              <w:rPr>
                                <w:sz w:val="20"/>
                                <w:szCs w:val="20"/>
                              </w:rPr>
                              <w:t>iata con alluminio o plastica</w:t>
                            </w:r>
                          </w:p>
                          <w:p w:rsidR="000C1567" w:rsidRPr="000C1567" w:rsidRDefault="000C1567" w:rsidP="009539A1">
                            <w:pPr>
                              <w:numPr>
                                <w:ilvl w:val="0"/>
                                <w:numId w:val="8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C1567">
                              <w:rPr>
                                <w:sz w:val="20"/>
                                <w:szCs w:val="20"/>
                              </w:rPr>
                              <w:t>Barattoli e bottiglie di vetro e alluminio</w:t>
                            </w:r>
                          </w:p>
                          <w:p w:rsidR="005C7AB8" w:rsidRPr="000C1567" w:rsidRDefault="005C7AB8" w:rsidP="004F35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567" w:rsidRDefault="000C1567" w:rsidP="004F35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0DE" w:rsidRDefault="002700DE" w:rsidP="000C1567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0C1567" w:rsidRPr="000C1567" w:rsidRDefault="000C1567" w:rsidP="000C1567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Nota bene</w:t>
                            </w:r>
                          </w:p>
                          <w:p w:rsidR="000C1567" w:rsidRPr="000C1567" w:rsidRDefault="000C1567" w:rsidP="009539A1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Ogni utente verrà dotato del kit (secchiello, sacchetti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coppia di chiavi</w:t>
                            </w:r>
                            <w:r w:rsidR="00E629A4">
                              <w:rPr>
                                <w:sz w:val="20"/>
                                <w:szCs w:val="20"/>
                              </w:rPr>
                              <w:t xml:space="preserve"> per l’apertura del 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>contenito</w:t>
                            </w:r>
                            <w:r w:rsidR="0090572E">
                              <w:rPr>
                                <w:sz w:val="20"/>
                                <w:szCs w:val="20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stradale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per poter effettuare la raccolta domestica dell’umido e tutte le informazioni per il corretto conferimento nel contenitore stradale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52.8pt;margin-top:-32.05pt;width:226.75pt;height:55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">
                <v:textbox>
                  <w:txbxContent>
                    <w:p w:rsidR="005C7AB8" w:rsidRPr="009539A1" w:rsidRDefault="005C7AB8" w:rsidP="00D03719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9539A1">
                        <w:rPr>
                          <w:b/>
                          <w:i/>
                          <w:sz w:val="22"/>
                          <w:szCs w:val="22"/>
                        </w:rPr>
                        <w:t xml:space="preserve">Raccolta differenziata </w:t>
                      </w:r>
                      <w:r w:rsidR="000C1567" w:rsidRPr="009539A1">
                        <w:rPr>
                          <w:b/>
                          <w:i/>
                          <w:sz w:val="22"/>
                          <w:szCs w:val="22"/>
                        </w:rPr>
                        <w:t>umido</w:t>
                      </w:r>
                    </w:p>
                    <w:p w:rsidR="000C1567" w:rsidRPr="000C1567" w:rsidRDefault="000C1567" w:rsidP="00BF1B8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C1567" w:rsidRDefault="004367C6" w:rsidP="00BF1B8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partire dal mese di Ottobre 2019, verrà introdotta nel Comune di Montebello della Battaglia 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>la raccolta</w:t>
                      </w:r>
                      <w:r>
                        <w:rPr>
                          <w:sz w:val="20"/>
                          <w:szCs w:val="20"/>
                        </w:rPr>
                        <w:t xml:space="preserve"> differenziata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dell’umido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>, ovvero tutti quelli che sono gli scarti alimentari da cucina</w:t>
                      </w:r>
                      <w:r>
                        <w:rPr>
                          <w:sz w:val="20"/>
                          <w:szCs w:val="20"/>
                        </w:rPr>
                        <w:t>. L’utente dovrà conferire i rifiuti all’interno dei conte</w:t>
                      </w:r>
                      <w:r w:rsidR="00200083">
                        <w:rPr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sz w:val="20"/>
                          <w:szCs w:val="20"/>
                        </w:rPr>
                        <w:t>itori appositamente predisposti sulla viabilità pubblica</w:t>
                      </w:r>
                      <w:r w:rsidR="00200083">
                        <w:rPr>
                          <w:sz w:val="20"/>
                          <w:szCs w:val="20"/>
                        </w:rPr>
                        <w:t>, utilizzando l’apposito sacchetto biodegradabile.</w:t>
                      </w:r>
                    </w:p>
                    <w:p w:rsidR="004367C6" w:rsidRPr="000C1567" w:rsidRDefault="004367C6" w:rsidP="00BF1B8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C1567" w:rsidRPr="000C1567" w:rsidRDefault="008D5E2C" w:rsidP="000C1567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64260" cy="784860"/>
                            <wp:effectExtent l="0" t="0" r="2540" b="0"/>
                            <wp:docPr id="1" name="Immagine 1" descr="Sacchet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acchet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42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567" w:rsidRPr="000C1567" w:rsidRDefault="000C1567" w:rsidP="00BF1B8D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0083" w:rsidRDefault="00200083" w:rsidP="00E808CD">
                      <w:pPr>
                        <w:rPr>
                          <w:b/>
                          <w:szCs w:val="20"/>
                        </w:rPr>
                      </w:pPr>
                    </w:p>
                    <w:p w:rsidR="005C7AB8" w:rsidRPr="000C1567" w:rsidRDefault="005C7AB8" w:rsidP="00E808CD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5C7AB8" w:rsidRPr="000C1567" w:rsidRDefault="00A46CED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Scarti e avanzi di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cucina (</w:t>
                      </w:r>
                      <w:r w:rsidR="005C7AB8" w:rsidRPr="000C1567">
                        <w:rPr>
                          <w:sz w:val="20"/>
                          <w:szCs w:val="20"/>
                        </w:rPr>
                        <w:t>sia crudi che co</w:t>
                      </w:r>
                      <w:r w:rsidRPr="000C1567">
                        <w:rPr>
                          <w:sz w:val="20"/>
                          <w:szCs w:val="20"/>
                        </w:rPr>
                        <w:t>t</w:t>
                      </w:r>
                      <w:r w:rsidR="005C7AB8" w:rsidRPr="000C1567">
                        <w:rPr>
                          <w:sz w:val="20"/>
                          <w:szCs w:val="20"/>
                        </w:rPr>
                        <w:t xml:space="preserve">ti </w:t>
                      </w:r>
                      <w:proofErr w:type="spellStart"/>
                      <w:r w:rsidR="005C7AB8" w:rsidRPr="000C1567">
                        <w:rPr>
                          <w:sz w:val="20"/>
                          <w:szCs w:val="20"/>
                        </w:rPr>
                        <w:t>purchè</w:t>
                      </w:r>
                      <w:proofErr w:type="spellEnd"/>
                      <w:r w:rsidR="005C7AB8" w:rsidRPr="000C1567">
                        <w:rPr>
                          <w:sz w:val="20"/>
                          <w:szCs w:val="20"/>
                        </w:rPr>
                        <w:t xml:space="preserve"> freddi</w:t>
                      </w:r>
                      <w:r w:rsidR="005C7AB8" w:rsidRPr="000C156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C7AB8" w:rsidRPr="000C1567" w:rsidRDefault="005C7AB8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Bucce e avanzi di frutta e verdura, noccioli,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torsoli</w:t>
                      </w:r>
                    </w:p>
                    <w:p w:rsidR="005C7AB8" w:rsidRPr="000C1567" w:rsidRDefault="005C7AB8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Filtri di tè,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fondi di caffè,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granaglie,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farine,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legumi,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pasta, gusci d’uovo</w:t>
                      </w:r>
                    </w:p>
                    <w:p w:rsidR="005C7AB8" w:rsidRPr="000C1567" w:rsidRDefault="005C7AB8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Piante da vaso,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fiori secchi e/o appas</w:t>
                      </w:r>
                      <w:r w:rsidR="00A46CED" w:rsidRPr="000C1567">
                        <w:rPr>
                          <w:sz w:val="20"/>
                          <w:szCs w:val="20"/>
                        </w:rPr>
                        <w:t>s</w:t>
                      </w:r>
                      <w:r w:rsidRPr="000C1567">
                        <w:rPr>
                          <w:sz w:val="20"/>
                          <w:szCs w:val="20"/>
                        </w:rPr>
                        <w:t>iti</w:t>
                      </w:r>
                    </w:p>
                    <w:p w:rsidR="005C7AB8" w:rsidRPr="000C1567" w:rsidRDefault="005C7AB8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Foglie e</w:t>
                      </w:r>
                      <w:r w:rsidR="00A46CED" w:rsidRPr="000C1567">
                        <w:rPr>
                          <w:sz w:val="20"/>
                          <w:szCs w:val="20"/>
                        </w:rPr>
                        <w:t>d</w:t>
                      </w:r>
                      <w:r w:rsidRPr="000C1567">
                        <w:rPr>
                          <w:sz w:val="20"/>
                          <w:szCs w:val="20"/>
                        </w:rPr>
                        <w:t xml:space="preserve"> erba in piccole quantità</w:t>
                      </w:r>
                    </w:p>
                    <w:p w:rsidR="000C1567" w:rsidRPr="000C1567" w:rsidRDefault="000C1567" w:rsidP="00200083">
                      <w:pPr>
                        <w:numPr>
                          <w:ilvl w:val="0"/>
                          <w:numId w:val="9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Tovaglioli di carta sporchi di cibo</w:t>
                      </w:r>
                    </w:p>
                    <w:p w:rsidR="00144106" w:rsidRPr="000C1567" w:rsidRDefault="00144106" w:rsidP="00144106">
                      <w:p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C7AB8" w:rsidRPr="000C1567" w:rsidRDefault="005C7AB8" w:rsidP="008A141A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non mettere</w:t>
                      </w:r>
                    </w:p>
                    <w:p w:rsidR="005C7AB8" w:rsidRPr="000C1567" w:rsidRDefault="005C7AB8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Stoffe,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plastica,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metalli,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1567">
                        <w:rPr>
                          <w:sz w:val="20"/>
                          <w:szCs w:val="20"/>
                        </w:rPr>
                        <w:t>pannolini,</w:t>
                      </w:r>
                      <w:r w:rsidR="000C1567" w:rsidRPr="000C156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C7AB8" w:rsidRPr="000C1567" w:rsidRDefault="005C7AB8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Contenitori di cartone e carta, carta accop</w:t>
                      </w:r>
                      <w:r w:rsidR="00A46CED" w:rsidRPr="000C1567">
                        <w:rPr>
                          <w:sz w:val="20"/>
                          <w:szCs w:val="20"/>
                        </w:rPr>
                        <w:t>p</w:t>
                      </w:r>
                      <w:r w:rsidRPr="000C1567">
                        <w:rPr>
                          <w:sz w:val="20"/>
                          <w:szCs w:val="20"/>
                        </w:rPr>
                        <w:t>iata con alluminio o plastica</w:t>
                      </w:r>
                    </w:p>
                    <w:p w:rsidR="000C1567" w:rsidRPr="000C1567" w:rsidRDefault="000C1567" w:rsidP="009539A1">
                      <w:pPr>
                        <w:numPr>
                          <w:ilvl w:val="0"/>
                          <w:numId w:val="8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0C1567">
                        <w:rPr>
                          <w:sz w:val="20"/>
                          <w:szCs w:val="20"/>
                        </w:rPr>
                        <w:t>Barattoli e bottiglie di vetro e alluminio</w:t>
                      </w:r>
                    </w:p>
                    <w:p w:rsidR="005C7AB8" w:rsidRPr="000C1567" w:rsidRDefault="005C7AB8" w:rsidP="004F35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C1567" w:rsidRDefault="000C1567" w:rsidP="004F35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700DE" w:rsidRDefault="002700DE" w:rsidP="000C1567">
                      <w:pPr>
                        <w:rPr>
                          <w:b/>
                          <w:szCs w:val="20"/>
                        </w:rPr>
                      </w:pPr>
                    </w:p>
                    <w:p w:rsidR="000C1567" w:rsidRPr="000C1567" w:rsidRDefault="000C1567" w:rsidP="000C1567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Nota bene</w:t>
                      </w:r>
                    </w:p>
                    <w:p w:rsidR="000C1567" w:rsidRPr="000C1567" w:rsidRDefault="000C1567" w:rsidP="009539A1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Ogni utente verrà dotato del kit (secchiello, sacchetti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bio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coppia di chiavi</w:t>
                      </w:r>
                      <w:r w:rsidR="00E629A4">
                        <w:rPr>
                          <w:sz w:val="20"/>
                          <w:szCs w:val="20"/>
                        </w:rPr>
                        <w:t xml:space="preserve"> per l’apertura del </w:t>
                      </w:r>
                      <w:r w:rsidR="00C04D32">
                        <w:rPr>
                          <w:sz w:val="20"/>
                          <w:szCs w:val="20"/>
                        </w:rPr>
                        <w:t>contenito</w:t>
                      </w:r>
                      <w:r w:rsidR="0090572E">
                        <w:rPr>
                          <w:sz w:val="20"/>
                          <w:szCs w:val="20"/>
                        </w:rPr>
                        <w:t>re</w:t>
                      </w:r>
                      <w:bookmarkStart w:id="1" w:name="_GoBack"/>
                      <w:bookmarkEnd w:id="1"/>
                      <w:r w:rsidR="00C04D32">
                        <w:rPr>
                          <w:sz w:val="20"/>
                          <w:szCs w:val="20"/>
                        </w:rPr>
                        <w:t xml:space="preserve"> stradale</w:t>
                      </w:r>
                      <w:r>
                        <w:rPr>
                          <w:sz w:val="20"/>
                          <w:szCs w:val="20"/>
                        </w:rPr>
                        <w:t>) per poter effettuare la raccolta domestica dell’umido e tutte le informazioni per il corretto conferimento nel contenitore stradale</w:t>
                      </w:r>
                      <w:r w:rsidR="0020008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-407670</wp:posOffset>
                </wp:positionV>
                <wp:extent cx="2743200" cy="7066915"/>
                <wp:effectExtent l="9525" t="11430" r="9525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66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B8" w:rsidRDefault="005C7AB8" w:rsidP="00005DE8"/>
                          <w:p w:rsidR="005C7AB8" w:rsidRDefault="005C7AB8" w:rsidP="00005DE8"/>
                          <w:p w:rsidR="005C7AB8" w:rsidRDefault="008D5E2C" w:rsidP="00F70EB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5855" cy="1439545"/>
                                  <wp:effectExtent l="0" t="0" r="0" b="8255"/>
                                  <wp:docPr id="3" name="Immagine 3" descr="File:Montebello della Battaglia-Stemm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le:Montebello della Battaglia-Stemm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55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AB8" w:rsidRDefault="005C7AB8" w:rsidP="00005DE8"/>
                          <w:p w:rsidR="005C7AB8" w:rsidRDefault="005C7AB8" w:rsidP="00005DE8"/>
                          <w:p w:rsidR="005C7AB8" w:rsidRDefault="005C7AB8" w:rsidP="00A06F68">
                            <w:pPr>
                              <w:jc w:val="center"/>
                            </w:pPr>
                            <w:r>
                              <w:t>COMUNE</w:t>
                            </w:r>
                            <w:r w:rsidR="000C1567">
                              <w:t xml:space="preserve"> </w:t>
                            </w:r>
                            <w:r>
                              <w:t>DI</w:t>
                            </w:r>
                          </w:p>
                          <w:p w:rsidR="005C7AB8" w:rsidRDefault="00A33B47" w:rsidP="00A06F68">
                            <w:pPr>
                              <w:jc w:val="center"/>
                            </w:pPr>
                            <w:r>
                              <w:t>MONTEBELLO DELLA BATTAGLIA</w:t>
                            </w:r>
                          </w:p>
                          <w:p w:rsidR="005C7AB8" w:rsidRDefault="005C7AB8" w:rsidP="00A33B47">
                            <w:pPr>
                              <w:ind w:left="720"/>
                              <w:jc w:val="center"/>
                            </w:pPr>
                          </w:p>
                          <w:p w:rsidR="005C7AB8" w:rsidRDefault="008D5E2C" w:rsidP="00A33B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5855" cy="1125855"/>
                                  <wp:effectExtent l="0" t="0" r="0" b="0"/>
                                  <wp:docPr id="4" name="Immagine 4" descr="downlo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ownlo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55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AB8" w:rsidRDefault="005C7AB8" w:rsidP="00005DE8"/>
                          <w:p w:rsidR="00A33B47" w:rsidRDefault="00A33B47" w:rsidP="00A33B47">
                            <w:pPr>
                              <w:jc w:val="center"/>
                            </w:pPr>
                            <w:r>
                              <w:t>ASM VOGHERA SPA</w:t>
                            </w:r>
                          </w:p>
                          <w:p w:rsidR="00A33B47" w:rsidRDefault="00A33B47" w:rsidP="00A33B47">
                            <w:pPr>
                              <w:jc w:val="center"/>
                            </w:pPr>
                          </w:p>
                          <w:p w:rsidR="00A33B47" w:rsidRDefault="00A33B47" w:rsidP="000C1567">
                            <w:pPr>
                              <w:jc w:val="center"/>
                            </w:pPr>
                            <w:r>
                              <w:t>Implementazione sistema di raccolta dei rifiuti urbani</w:t>
                            </w:r>
                            <w:r w:rsidR="000C1567">
                              <w:t>, mediante l’introduzione della raccolta stradale dell’umido e della frazione vegetale</w:t>
                            </w:r>
                          </w:p>
                          <w:p w:rsidR="000C1567" w:rsidRDefault="000C1567" w:rsidP="000C1567">
                            <w:pPr>
                              <w:jc w:val="center"/>
                            </w:pPr>
                          </w:p>
                          <w:p w:rsidR="000C1567" w:rsidRDefault="000C1567" w:rsidP="000C1567">
                            <w:pPr>
                              <w:jc w:val="center"/>
                            </w:pPr>
                          </w:p>
                          <w:p w:rsidR="000C1567" w:rsidRPr="000C1567" w:rsidRDefault="000C1567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1567">
                              <w:rPr>
                                <w:i/>
                              </w:rPr>
                              <w:t xml:space="preserve">Incontro pubblico: </w:t>
                            </w:r>
                          </w:p>
                          <w:p w:rsidR="000C1567" w:rsidRDefault="000C1567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1567">
                              <w:rPr>
                                <w:i/>
                              </w:rPr>
                              <w:t>Venerdì 27 Settembre 2019</w:t>
                            </w:r>
                          </w:p>
                          <w:p w:rsidR="00C04D32" w:rsidRPr="000C1567" w:rsidRDefault="00C04D32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alle ore 21:00</w:t>
                            </w:r>
                          </w:p>
                          <w:p w:rsidR="00E628D0" w:rsidRDefault="00E628D0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presso </w:t>
                            </w:r>
                            <w:r w:rsidR="000C1567" w:rsidRPr="000C1567">
                              <w:rPr>
                                <w:i/>
                              </w:rPr>
                              <w:t>Sala Polifunzionale</w:t>
                            </w:r>
                            <w:r>
                              <w:rPr>
                                <w:i/>
                              </w:rPr>
                              <w:t xml:space="preserve"> S.O.M.S.</w:t>
                            </w:r>
                          </w:p>
                          <w:p w:rsidR="000C1567" w:rsidRPr="000C1567" w:rsidRDefault="000C1567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1567">
                              <w:rPr>
                                <w:i/>
                              </w:rPr>
                              <w:t>Via Veniali</w:t>
                            </w:r>
                          </w:p>
                          <w:p w:rsidR="000C1567" w:rsidRPr="000C1567" w:rsidRDefault="000C1567" w:rsidP="000C156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C1567">
                              <w:rPr>
                                <w:i/>
                              </w:rPr>
                              <w:t>Montebello della Battaglia (PV)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-32.1pt;width:3in;height:55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">
                <v:fill opacity="32896f"/>
                <v:textbox>
                  <w:txbxContent>
                    <w:p w:rsidR="005C7AB8" w:rsidRDefault="005C7AB8" w:rsidP="00005DE8"/>
                    <w:p w:rsidR="005C7AB8" w:rsidRDefault="005C7AB8" w:rsidP="00005DE8"/>
                    <w:p w:rsidR="005C7AB8" w:rsidRDefault="008D5E2C" w:rsidP="00F70EB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5855" cy="1439545"/>
                            <wp:effectExtent l="0" t="0" r="0" b="8255"/>
                            <wp:docPr id="3" name="Immagine 3" descr="File:Montebello della Battaglia-Stemm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le:Montebello della Battaglia-Stemm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55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AB8" w:rsidRDefault="005C7AB8" w:rsidP="00005DE8"/>
                    <w:p w:rsidR="005C7AB8" w:rsidRDefault="005C7AB8" w:rsidP="00005DE8"/>
                    <w:p w:rsidR="005C7AB8" w:rsidRDefault="005C7AB8" w:rsidP="00A06F68">
                      <w:pPr>
                        <w:jc w:val="center"/>
                      </w:pPr>
                      <w:r>
                        <w:t>COMUNE</w:t>
                      </w:r>
                      <w:r w:rsidR="000C1567">
                        <w:t xml:space="preserve"> </w:t>
                      </w:r>
                      <w:r>
                        <w:t>DI</w:t>
                      </w:r>
                    </w:p>
                    <w:p w:rsidR="005C7AB8" w:rsidRDefault="00A33B47" w:rsidP="00A06F68">
                      <w:pPr>
                        <w:jc w:val="center"/>
                      </w:pPr>
                      <w:r>
                        <w:t>MONTEBELLO DELLA BATTAGLIA</w:t>
                      </w:r>
                    </w:p>
                    <w:p w:rsidR="005C7AB8" w:rsidRDefault="005C7AB8" w:rsidP="00A33B47">
                      <w:pPr>
                        <w:ind w:left="720"/>
                        <w:jc w:val="center"/>
                      </w:pPr>
                    </w:p>
                    <w:p w:rsidR="005C7AB8" w:rsidRDefault="008D5E2C" w:rsidP="00A33B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5855" cy="1125855"/>
                            <wp:effectExtent l="0" t="0" r="0" b="0"/>
                            <wp:docPr id="4" name="Immagine 4" descr="downlo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ownlo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55" cy="112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AB8" w:rsidRDefault="005C7AB8" w:rsidP="00005DE8"/>
                    <w:p w:rsidR="00A33B47" w:rsidRDefault="00A33B47" w:rsidP="00A33B47">
                      <w:pPr>
                        <w:jc w:val="center"/>
                      </w:pPr>
                      <w:r>
                        <w:t>ASM VOGHERA SPA</w:t>
                      </w:r>
                    </w:p>
                    <w:p w:rsidR="00A33B47" w:rsidRDefault="00A33B47" w:rsidP="00A33B47">
                      <w:pPr>
                        <w:jc w:val="center"/>
                      </w:pPr>
                    </w:p>
                    <w:p w:rsidR="00A33B47" w:rsidRDefault="00A33B47" w:rsidP="000C1567">
                      <w:pPr>
                        <w:jc w:val="center"/>
                      </w:pPr>
                      <w:r>
                        <w:t>Implementazione sistema di raccolta dei rifiuti urbani</w:t>
                      </w:r>
                      <w:r w:rsidR="000C1567">
                        <w:t>, mediante l’introduzione della raccolta stradale dell’umido e della frazione vegetale</w:t>
                      </w:r>
                    </w:p>
                    <w:p w:rsidR="000C1567" w:rsidRDefault="000C1567" w:rsidP="000C1567">
                      <w:pPr>
                        <w:jc w:val="center"/>
                      </w:pPr>
                    </w:p>
                    <w:p w:rsidR="000C1567" w:rsidRDefault="000C1567" w:rsidP="000C1567">
                      <w:pPr>
                        <w:jc w:val="center"/>
                      </w:pPr>
                    </w:p>
                    <w:p w:rsidR="000C1567" w:rsidRPr="000C1567" w:rsidRDefault="000C1567" w:rsidP="000C1567">
                      <w:pPr>
                        <w:jc w:val="center"/>
                        <w:rPr>
                          <w:i/>
                        </w:rPr>
                      </w:pPr>
                      <w:r w:rsidRPr="000C1567">
                        <w:rPr>
                          <w:i/>
                        </w:rPr>
                        <w:t xml:space="preserve">Incontro pubblico: </w:t>
                      </w:r>
                    </w:p>
                    <w:p w:rsidR="000C1567" w:rsidRDefault="000C1567" w:rsidP="000C1567">
                      <w:pPr>
                        <w:jc w:val="center"/>
                        <w:rPr>
                          <w:i/>
                        </w:rPr>
                      </w:pPr>
                      <w:r w:rsidRPr="000C1567">
                        <w:rPr>
                          <w:i/>
                        </w:rPr>
                        <w:t>Venerdì 27 Settembre 2019</w:t>
                      </w:r>
                    </w:p>
                    <w:p w:rsidR="00C04D32" w:rsidRPr="000C1567" w:rsidRDefault="00C04D32" w:rsidP="000C156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alle ore 21:00</w:t>
                      </w:r>
                    </w:p>
                    <w:p w:rsidR="00E628D0" w:rsidRDefault="00E628D0" w:rsidP="000C156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presso </w:t>
                      </w:r>
                      <w:r w:rsidR="000C1567" w:rsidRPr="000C1567">
                        <w:rPr>
                          <w:i/>
                        </w:rPr>
                        <w:t>Sala Polifunzionale</w:t>
                      </w:r>
                      <w:r>
                        <w:rPr>
                          <w:i/>
                        </w:rPr>
                        <w:t xml:space="preserve"> S.O.M.S.</w:t>
                      </w:r>
                    </w:p>
                    <w:p w:rsidR="000C1567" w:rsidRPr="000C1567" w:rsidRDefault="000C1567" w:rsidP="000C1567">
                      <w:pPr>
                        <w:jc w:val="center"/>
                        <w:rPr>
                          <w:i/>
                        </w:rPr>
                      </w:pPr>
                      <w:r w:rsidRPr="000C1567">
                        <w:rPr>
                          <w:i/>
                        </w:rPr>
                        <w:t>Via Veniali</w:t>
                      </w:r>
                    </w:p>
                    <w:p w:rsidR="000C1567" w:rsidRPr="000C1567" w:rsidRDefault="000C1567" w:rsidP="000C1567">
                      <w:pPr>
                        <w:jc w:val="center"/>
                        <w:rPr>
                          <w:i/>
                        </w:rPr>
                      </w:pPr>
                      <w:r w:rsidRPr="000C1567">
                        <w:rPr>
                          <w:i/>
                        </w:rPr>
                        <w:t>Montebello della Battaglia (PV)</w:t>
                      </w:r>
                    </w:p>
                  </w:txbxContent>
                </v:textbox>
              </v:shape>
            </w:pict>
          </mc:Fallback>
        </mc:AlternateContent>
      </w:r>
    </w:p>
    <w:p w:rsidR="00005DE8" w:rsidRDefault="00005DE8" w:rsidP="00005DE8"/>
    <w:p w:rsidR="00155760" w:rsidRDefault="00005DE8">
      <w:r>
        <w:br w:type="page"/>
      </w:r>
      <w:r w:rsidR="008D5E2C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3465830</wp:posOffset>
                </wp:positionV>
                <wp:extent cx="2879725" cy="0"/>
                <wp:effectExtent l="12065" t="8255" r="13335" b="107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.55pt;margin-top:272.9pt;width:22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"/>
            </w:pict>
          </mc:Fallback>
        </mc:AlternateContent>
      </w:r>
      <w:r w:rsidR="008D5E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3453130</wp:posOffset>
                </wp:positionV>
                <wp:extent cx="2879725" cy="0"/>
                <wp:effectExtent l="6350" t="5080" r="9525" b="139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54.75pt;margin-top:271.9pt;width:22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"/>
            </w:pict>
          </mc:Fallback>
        </mc:AlternateContent>
      </w:r>
      <w:r w:rsidR="008D5E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-499745</wp:posOffset>
                </wp:positionV>
                <wp:extent cx="2832100" cy="7066280"/>
                <wp:effectExtent l="6985" t="5080" r="889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06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0DE" w:rsidRDefault="002700DE" w:rsidP="002700D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Raccolta rifiuti ingombranti</w:t>
                            </w:r>
                          </w:p>
                          <w:p w:rsidR="002700DE" w:rsidRDefault="002700DE" w:rsidP="002700D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700DE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La raccolta dei rifiuti ingombranti, come ad esempio mobili, sedie, materassi, è effettuata mediante il conferimento, gratuito, da parte degli utenti presso il centro comunale di raccolta, sito in Via Mezzadra.</w:t>
                            </w:r>
                          </w:p>
                          <w:p w:rsidR="00842ED4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Presso il centro di raccolta è possibile conferire anche: </w:t>
                            </w:r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rifiuti vegetali di grosse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domensioni</w:t>
                            </w:r>
                            <w:proofErr w:type="spellEnd"/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rifiuti legnosi</w:t>
                            </w:r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rifiuti metallici</w:t>
                            </w:r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RAEE</w:t>
                            </w:r>
                          </w:p>
                          <w:p w:rsidR="00842ED4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centro di raccolta osserva i seguenti orari di apertura: lunedì, giovedì e sabato dalle ore 9.30 alle 11.30</w:t>
                            </w:r>
                          </w:p>
                          <w:p w:rsidR="00842ED4" w:rsidRDefault="00842ED4" w:rsidP="00842ED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42ED4" w:rsidRDefault="00842ED4" w:rsidP="00842ED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42ED4" w:rsidRDefault="00842ED4" w:rsidP="00842ED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Forni</w:t>
                            </w:r>
                            <w:r w:rsidR="00E36FA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ure </w:t>
                            </w:r>
                          </w:p>
                          <w:p w:rsidR="009539A1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Il Comune di Montebello effettuerà la consegna </w:t>
                            </w:r>
                            <w:r w:rsidR="00E36FAE">
                              <w:rPr>
                                <w:sz w:val="22"/>
                                <w:szCs w:val="22"/>
                              </w:rPr>
                              <w:t xml:space="preserve">a domicilio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del kit p</w:t>
                            </w:r>
                            <w:r w:rsidR="007C2A31">
                              <w:rPr>
                                <w:sz w:val="22"/>
                                <w:szCs w:val="22"/>
                              </w:rPr>
                              <w:t>er la raccolta domestica dell’u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mido (secchiello, sacchetti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 chiavi) ed il materiale informativo per la nuova raccolta.</w:t>
                            </w:r>
                          </w:p>
                          <w:p w:rsidR="00842ED4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2ED4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2ED4" w:rsidRPr="00E808CD" w:rsidRDefault="00842ED4" w:rsidP="00842ED4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808C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Considerazioni conclusive</w:t>
                            </w:r>
                          </w:p>
                          <w:p w:rsidR="00842ED4" w:rsidRDefault="00842ED4" w:rsidP="00842ED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42ED4">
                              <w:rPr>
                                <w:sz w:val="22"/>
                                <w:szCs w:val="22"/>
                              </w:rPr>
                              <w:t>Lo scopo di questo volantino è quello di offrire alla cittadinanza un contributo per migliorare e ottimizzare la raccolta differenziata.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42ED4" w:rsidRPr="00842ED4" w:rsidRDefault="00842ED4" w:rsidP="00842ED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42ED4">
                              <w:rPr>
                                <w:sz w:val="22"/>
                                <w:szCs w:val="22"/>
                              </w:rPr>
                              <w:t>L’obiettivo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che si pone il Comune, assieme all’aiuto dei sui cittadini</w:t>
                            </w:r>
                            <w:r w:rsidRPr="00842ED4">
                              <w:rPr>
                                <w:sz w:val="22"/>
                                <w:szCs w:val="22"/>
                              </w:rPr>
                              <w:t xml:space="preserve">, è quello di ridurre 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quantita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di rifiuto indifferenziato</w:t>
                            </w:r>
                            <w:r w:rsidRPr="00842ED4">
                              <w:rPr>
                                <w:sz w:val="22"/>
                                <w:szCs w:val="22"/>
                              </w:rPr>
                              <w:t>, preservare l’ambiente circostante 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842ED4">
                              <w:rPr>
                                <w:sz w:val="22"/>
                                <w:szCs w:val="22"/>
                              </w:rPr>
                              <w:t xml:space="preserve"> evitare aggravi economici sotto il  profilo tariffario.</w:t>
                            </w:r>
                          </w:p>
                          <w:p w:rsidR="00842ED4" w:rsidRDefault="00842ED4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42ED4" w:rsidRDefault="00842ED4" w:rsidP="00842ED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539A1" w:rsidRPr="009539A1" w:rsidRDefault="009539A1" w:rsidP="009539A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700DE" w:rsidRPr="002700DE" w:rsidRDefault="002700DE" w:rsidP="002700DE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700DE" w:rsidRPr="002700DE" w:rsidRDefault="002700DE" w:rsidP="002700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12.8pt;margin-top:-39.35pt;width:223pt;height:5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">
                <v:textbox>
                  <w:txbxContent>
                    <w:p w:rsidR="002700DE" w:rsidRDefault="002700DE" w:rsidP="002700DE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Raccolta rifiuti ingombranti</w:t>
                      </w:r>
                    </w:p>
                    <w:p w:rsidR="002700DE" w:rsidRDefault="002700DE" w:rsidP="002700DE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700DE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La raccolta dei rifiuti ingombranti, come ad esempio mobili, sedie, materassi, è effettuata mediante il conferimento, gratuito, da parte degli utenti presso il centro comunale di raccolta, sito in Via Mezzadra.</w:t>
                      </w:r>
                    </w:p>
                    <w:p w:rsidR="00842ED4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Presso il centro di raccolta è possibile conferire anche: </w:t>
                      </w: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rifiuti vegetali di grosse domensioni</w:t>
                      </w: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rifiuti legnosi</w:t>
                      </w: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rifiuti metallici</w:t>
                      </w: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RAEE</w:t>
                      </w:r>
                    </w:p>
                    <w:p w:rsidR="00842ED4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centro di raccolta osserva i seguenti orari di apertura: lunedì, giovedì e sabato dalle ore 9.30 alle 11.30</w:t>
                      </w:r>
                    </w:p>
                    <w:p w:rsidR="00842ED4" w:rsidRDefault="00842ED4" w:rsidP="00842ED4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42ED4" w:rsidRDefault="00842ED4" w:rsidP="00842ED4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42ED4" w:rsidRDefault="00842ED4" w:rsidP="00842ED4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Forni</w:t>
                      </w:r>
                      <w:r w:rsidR="00E36FAE">
                        <w:rPr>
                          <w:b/>
                          <w:i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ure </w:t>
                      </w:r>
                    </w:p>
                    <w:p w:rsidR="009539A1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Il Comune di Montebello effettuerà la consegna </w:t>
                      </w:r>
                      <w:r w:rsidR="00E36FAE">
                        <w:rPr>
                          <w:sz w:val="22"/>
                          <w:szCs w:val="22"/>
                        </w:rPr>
                        <w:t xml:space="preserve">a domicilio </w:t>
                      </w:r>
                      <w:r>
                        <w:rPr>
                          <w:sz w:val="22"/>
                          <w:szCs w:val="22"/>
                        </w:rPr>
                        <w:t>del kit p</w:t>
                      </w:r>
                      <w:r w:rsidR="007C2A31">
                        <w:rPr>
                          <w:sz w:val="22"/>
                          <w:szCs w:val="22"/>
                        </w:rPr>
                        <w:t>er la raccolta domestica dell’u</w:t>
                      </w:r>
                      <w:r>
                        <w:rPr>
                          <w:sz w:val="22"/>
                          <w:szCs w:val="22"/>
                        </w:rPr>
                        <w:t>mido (secchiello, sacchetti bio, chiavi) ed il materiale informativo per la nuova rac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colta.</w:t>
                      </w:r>
                    </w:p>
                    <w:p w:rsidR="00842ED4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42ED4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42ED4" w:rsidRPr="00E808CD" w:rsidRDefault="00842ED4" w:rsidP="00842ED4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E808CD">
                        <w:rPr>
                          <w:b/>
                          <w:i/>
                          <w:sz w:val="22"/>
                          <w:szCs w:val="22"/>
                        </w:rPr>
                        <w:t>Considerazioni conclusive</w:t>
                      </w:r>
                    </w:p>
                    <w:p w:rsidR="00842ED4" w:rsidRDefault="00842ED4" w:rsidP="00842ED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42ED4">
                        <w:rPr>
                          <w:sz w:val="22"/>
                          <w:szCs w:val="22"/>
                        </w:rPr>
                        <w:t>Lo scopo di questo volantino è quello di offrire alla cittadinanza un contributo per migliorare e ottimizzare la raccolta differenziata.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42ED4" w:rsidRPr="00842ED4" w:rsidRDefault="00842ED4" w:rsidP="00842ED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842ED4">
                        <w:rPr>
                          <w:sz w:val="22"/>
                          <w:szCs w:val="22"/>
                        </w:rPr>
                        <w:t>L’obiettivo</w:t>
                      </w:r>
                      <w:r>
                        <w:rPr>
                          <w:sz w:val="22"/>
                          <w:szCs w:val="22"/>
                        </w:rPr>
                        <w:t xml:space="preserve"> che si pone il Comune, assieme all’aiuto dei sui cittadini</w:t>
                      </w:r>
                      <w:r w:rsidRPr="00842ED4">
                        <w:rPr>
                          <w:sz w:val="22"/>
                          <w:szCs w:val="22"/>
                        </w:rPr>
                        <w:t xml:space="preserve">, è quello di ridurre la </w:t>
                      </w:r>
                      <w:r>
                        <w:rPr>
                          <w:sz w:val="22"/>
                          <w:szCs w:val="22"/>
                        </w:rPr>
                        <w:t>quantita di rifiuto indifferenziato</w:t>
                      </w:r>
                      <w:r w:rsidRPr="00842ED4">
                        <w:rPr>
                          <w:sz w:val="22"/>
                          <w:szCs w:val="22"/>
                        </w:rPr>
                        <w:t>, preservare l’ambiente circostante e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842ED4">
                        <w:rPr>
                          <w:sz w:val="22"/>
                          <w:szCs w:val="22"/>
                        </w:rPr>
                        <w:t xml:space="preserve"> evitare aggravi economici sotto il  profilo tariffario.</w:t>
                      </w:r>
                    </w:p>
                    <w:p w:rsidR="00842ED4" w:rsidRDefault="00842ED4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842ED4" w:rsidRDefault="00842ED4" w:rsidP="00842ED4">
                      <w:pPr>
                        <w:jc w:val="center"/>
                        <w:rPr>
                          <w:i/>
                        </w:rPr>
                      </w:pPr>
                    </w:p>
                    <w:p w:rsidR="009539A1" w:rsidRPr="009539A1" w:rsidRDefault="009539A1" w:rsidP="009539A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2700DE" w:rsidRPr="002700DE" w:rsidRDefault="002700DE" w:rsidP="002700DE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2700DE" w:rsidRPr="002700DE" w:rsidRDefault="002700DE" w:rsidP="002700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5E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-499745</wp:posOffset>
                </wp:positionV>
                <wp:extent cx="2879725" cy="7066915"/>
                <wp:effectExtent l="13335" t="5080" r="1206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06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B8" w:rsidRPr="004C056E" w:rsidRDefault="002700DE" w:rsidP="00005DE8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Raccolta r</w:t>
                            </w:r>
                            <w:r w:rsidR="005C7AB8" w:rsidRPr="004C056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ifiuti indifferenziati</w:t>
                            </w:r>
                          </w:p>
                          <w:p w:rsidR="005C7AB8" w:rsidRPr="004C056E" w:rsidRDefault="008D5E2C" w:rsidP="007B2D7D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87450" cy="852805"/>
                                  <wp:effectExtent l="0" t="0" r="0" b="4445"/>
                                  <wp:docPr id="5" name="Immagine 5" descr="soldi-nel-cassonet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oldi-nel-cassonet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450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AB8" w:rsidRPr="002700DE" w:rsidRDefault="005C7AB8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700DE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Pellicole e carta plastificata, pellicole di alluminio, carta oleata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(poliaccoppiati)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Accendini, rasoi usa e getta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 xml:space="preserve">Porcellane, ceramiche e </w:t>
                            </w:r>
                            <w:proofErr w:type="spellStart"/>
                            <w:r w:rsidRPr="009E6F0B">
                              <w:rPr>
                                <w:sz w:val="20"/>
                                <w:szCs w:val="20"/>
                              </w:rPr>
                              <w:t>terracotte</w:t>
                            </w:r>
                            <w:proofErr w:type="spellEnd"/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Videoca</w:t>
                            </w:r>
                            <w:r w:rsidR="00D8529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E6F0B">
                              <w:rPr>
                                <w:sz w:val="20"/>
                                <w:szCs w:val="20"/>
                              </w:rPr>
                              <w:t>sette, musicassette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Pannolini,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0B">
                              <w:rPr>
                                <w:sz w:val="20"/>
                                <w:szCs w:val="20"/>
                              </w:rPr>
                              <w:t>assorbenti igienici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Stoffe,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0B">
                              <w:rPr>
                                <w:sz w:val="20"/>
                                <w:szCs w:val="20"/>
                              </w:rPr>
                              <w:t>tessuti,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0B">
                              <w:rPr>
                                <w:sz w:val="20"/>
                                <w:szCs w:val="20"/>
                              </w:rPr>
                              <w:t>borse,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F0B">
                              <w:rPr>
                                <w:sz w:val="20"/>
                                <w:szCs w:val="20"/>
                              </w:rPr>
                              <w:t>zaini</w:t>
                            </w:r>
                          </w:p>
                          <w:p w:rsidR="005C7AB8" w:rsidRPr="009E6F0B" w:rsidRDefault="005C7AB8" w:rsidP="00005DE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C7AB8" w:rsidRPr="002700DE" w:rsidRDefault="005C7AB8" w:rsidP="00005DE8">
                            <w:pPr>
                              <w:jc w:val="both"/>
                              <w:rPr>
                                <w:b/>
                                <w:szCs w:val="20"/>
                              </w:rPr>
                            </w:pPr>
                            <w:r w:rsidRPr="002700DE">
                              <w:rPr>
                                <w:b/>
                                <w:szCs w:val="20"/>
                              </w:rPr>
                              <w:t xml:space="preserve">Cosa non mettere 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Residui umidi e vegetali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Carta e cartone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Vetro</w:t>
                            </w:r>
                            <w:r w:rsidR="002700DE">
                              <w:rPr>
                                <w:sz w:val="20"/>
                                <w:szCs w:val="20"/>
                              </w:rPr>
                              <w:t xml:space="preserve"> e lattine 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Bottiglie  e contenitori in plastica per liquidi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Pile esauste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Medicinali scaduti</w:t>
                            </w:r>
                          </w:p>
                          <w:p w:rsidR="005C7AB8" w:rsidRPr="009E6F0B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E6F0B">
                              <w:rPr>
                                <w:sz w:val="20"/>
                                <w:szCs w:val="20"/>
                              </w:rPr>
                              <w:t>Materiali tossici ed infiammabili</w:t>
                            </w:r>
                          </w:p>
                          <w:p w:rsidR="005C7AB8" w:rsidRDefault="005C7AB8" w:rsidP="00724C3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jc w:val="center"/>
                              <w:rPr>
                                <w:b/>
                                <w:i/>
                                <w:szCs w:val="20"/>
                              </w:rPr>
                            </w:pPr>
                          </w:p>
                          <w:p w:rsidR="002700DE" w:rsidRPr="002D59AF" w:rsidRDefault="002700DE" w:rsidP="002700D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2D59AF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Raccolta differenziata carta e cartone</w:t>
                            </w:r>
                          </w:p>
                          <w:p w:rsidR="002700DE" w:rsidRPr="002D59AF" w:rsidRDefault="008D5E2C" w:rsidP="002700DE">
                            <w:pPr>
                              <w:jc w:val="right"/>
                              <w:rPr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Cs w:val="20"/>
                              </w:rPr>
                              <w:drawing>
                                <wp:inline distT="0" distB="0" distL="0" distR="0">
                                  <wp:extent cx="907415" cy="614045"/>
                                  <wp:effectExtent l="0" t="0" r="6985" b="0"/>
                                  <wp:docPr id="6" name="Immagine 6" descr="imagesCAJZ4SQ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sCAJZ4SQ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415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0DE" w:rsidRP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700DE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Giornali, riviste e libri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Sacchetti di carta puliti, rotoli di cartone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Cartone e cartoncino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 xml:space="preserve">Fogli, quaderni, buste 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Contenitori  in tetrapak</w:t>
                            </w:r>
                          </w:p>
                          <w:p w:rsidR="002700DE" w:rsidRDefault="002700DE" w:rsidP="002700D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00DE" w:rsidRP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2700DE">
                              <w:rPr>
                                <w:b/>
                                <w:szCs w:val="20"/>
                              </w:rPr>
                              <w:t xml:space="preserve">Cosa non mettere 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Carta accoppiata con altri materiali come plastica e alluminio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Piatti e bicchieri di carta</w:t>
                            </w:r>
                          </w:p>
                          <w:p w:rsidR="002700DE" w:rsidRPr="002700DE" w:rsidRDefault="002700DE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700DE">
                              <w:rPr>
                                <w:sz w:val="20"/>
                                <w:szCs w:val="20"/>
                              </w:rPr>
                              <w:t>Carta sporca di alimenti , di inchiostri o vernici</w:t>
                            </w: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2700DE" w:rsidRPr="000C1567" w:rsidRDefault="002700DE" w:rsidP="002700DE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Nota bene</w:t>
                            </w:r>
                          </w:p>
                          <w:p w:rsidR="002700DE" w:rsidRDefault="002700DE" w:rsidP="00270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Servizio attualmente svolto e confermato.</w:t>
                            </w:r>
                          </w:p>
                          <w:p w:rsidR="005C7AB8" w:rsidRDefault="005C7AB8" w:rsidP="00005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55.3pt;margin-top:-39.35pt;width:226.75pt;height:5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">
                <v:textbox>
                  <w:txbxContent>
                    <w:p w:rsidR="005C7AB8" w:rsidRPr="004C056E" w:rsidRDefault="002700DE" w:rsidP="00005DE8">
                      <w:pPr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Raccolta r</w:t>
                      </w:r>
                      <w:r w:rsidR="005C7AB8" w:rsidRPr="004C056E">
                        <w:rPr>
                          <w:b/>
                          <w:i/>
                          <w:sz w:val="22"/>
                          <w:szCs w:val="22"/>
                        </w:rPr>
                        <w:t>ifiuti indifferenziati</w:t>
                      </w:r>
                    </w:p>
                    <w:p w:rsidR="005C7AB8" w:rsidRPr="004C056E" w:rsidRDefault="008D5E2C" w:rsidP="007B2D7D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187450" cy="852805"/>
                            <wp:effectExtent l="0" t="0" r="0" b="4445"/>
                            <wp:docPr id="5" name="Immagine 5" descr="soldi-nel-cassonet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oldi-nel-cassonet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450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AB8" w:rsidRPr="002700DE" w:rsidRDefault="005C7AB8" w:rsidP="002700DE">
                      <w:pPr>
                        <w:rPr>
                          <w:b/>
                          <w:szCs w:val="20"/>
                        </w:rPr>
                      </w:pPr>
                      <w:r w:rsidRPr="002700DE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Pellicole e carta plastificata, pellicole di alluminio, carta oleata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(poliaccoppiati)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Accendini, rasoi usa e getta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Porcellane, ceramiche e terracotte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Videoca</w:t>
                      </w:r>
                      <w:r w:rsidR="00D85299">
                        <w:rPr>
                          <w:sz w:val="20"/>
                          <w:szCs w:val="20"/>
                        </w:rPr>
                        <w:t>s</w:t>
                      </w:r>
                      <w:r w:rsidRPr="009E6F0B">
                        <w:rPr>
                          <w:sz w:val="20"/>
                          <w:szCs w:val="20"/>
                        </w:rPr>
                        <w:t>sette, musicassette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Pannolini,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6F0B">
                        <w:rPr>
                          <w:sz w:val="20"/>
                          <w:szCs w:val="20"/>
                        </w:rPr>
                        <w:t>assorbenti igienici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Stoffe,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6F0B">
                        <w:rPr>
                          <w:sz w:val="20"/>
                          <w:szCs w:val="20"/>
                        </w:rPr>
                        <w:t>tessuti,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6F0B">
                        <w:rPr>
                          <w:sz w:val="20"/>
                          <w:szCs w:val="20"/>
                        </w:rPr>
                        <w:t>borse,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E6F0B">
                        <w:rPr>
                          <w:sz w:val="20"/>
                          <w:szCs w:val="20"/>
                        </w:rPr>
                        <w:t>zaini</w:t>
                      </w:r>
                    </w:p>
                    <w:p w:rsidR="005C7AB8" w:rsidRPr="009E6F0B" w:rsidRDefault="005C7AB8" w:rsidP="00005DE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C7AB8" w:rsidRPr="002700DE" w:rsidRDefault="005C7AB8" w:rsidP="00005DE8">
                      <w:pPr>
                        <w:jc w:val="both"/>
                        <w:rPr>
                          <w:b/>
                          <w:szCs w:val="20"/>
                        </w:rPr>
                      </w:pPr>
                      <w:r w:rsidRPr="002700DE">
                        <w:rPr>
                          <w:b/>
                          <w:szCs w:val="20"/>
                        </w:rPr>
                        <w:t xml:space="preserve">Cosa non mettere 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Residui umidi e vegetali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Carta e cartone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Vetro</w:t>
                      </w:r>
                      <w:r w:rsidR="002700DE">
                        <w:rPr>
                          <w:sz w:val="20"/>
                          <w:szCs w:val="20"/>
                        </w:rPr>
                        <w:t xml:space="preserve"> e lattine 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Bottiglie  e contenitori in plastica per liquidi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Pile esauste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Medicinali scaduti</w:t>
                      </w:r>
                    </w:p>
                    <w:p w:rsidR="005C7AB8" w:rsidRPr="009E6F0B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9E6F0B">
                        <w:rPr>
                          <w:sz w:val="20"/>
                          <w:szCs w:val="20"/>
                        </w:rPr>
                        <w:t>Materiali tossici ed infiammabili</w:t>
                      </w:r>
                    </w:p>
                    <w:p w:rsidR="005C7AB8" w:rsidRDefault="005C7AB8" w:rsidP="00724C3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jc w:val="center"/>
                        <w:rPr>
                          <w:b/>
                          <w:i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jc w:val="center"/>
                        <w:rPr>
                          <w:b/>
                          <w:i/>
                          <w:szCs w:val="20"/>
                        </w:rPr>
                      </w:pPr>
                    </w:p>
                    <w:p w:rsidR="002700DE" w:rsidRPr="002D59AF" w:rsidRDefault="002700DE" w:rsidP="002700DE">
                      <w:pPr>
                        <w:jc w:val="center"/>
                        <w:rPr>
                          <w:b/>
                          <w:i/>
                          <w:sz w:val="22"/>
                          <w:szCs w:val="20"/>
                        </w:rPr>
                      </w:pPr>
                      <w:r w:rsidRPr="002D59AF">
                        <w:rPr>
                          <w:b/>
                          <w:i/>
                          <w:sz w:val="22"/>
                          <w:szCs w:val="20"/>
                        </w:rPr>
                        <w:t>Raccolta differenziata carta e cartone</w:t>
                      </w:r>
                    </w:p>
                    <w:p w:rsidR="002700DE" w:rsidRPr="002D59AF" w:rsidRDefault="008D5E2C" w:rsidP="002700DE">
                      <w:pPr>
                        <w:jc w:val="right"/>
                        <w:rPr>
                          <w:b/>
                          <w:i/>
                          <w:szCs w:val="20"/>
                        </w:rPr>
                      </w:pPr>
                      <w:r>
                        <w:rPr>
                          <w:b/>
                          <w:i/>
                          <w:noProof/>
                          <w:szCs w:val="20"/>
                        </w:rPr>
                        <w:drawing>
                          <wp:inline distT="0" distB="0" distL="0" distR="0">
                            <wp:extent cx="907415" cy="614045"/>
                            <wp:effectExtent l="0" t="0" r="6985" b="0"/>
                            <wp:docPr id="6" name="Immagine 6" descr="imagesCAJZ4SQ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sCAJZ4SQ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415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0DE" w:rsidRP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  <w:r w:rsidRPr="002700DE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Giornali, riviste e libri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Sacchetti di carta puliti, rotoli di cartone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Cartone e cartoncino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 xml:space="preserve">Fogli, quaderni, buste 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Contenitori  in tetrapak</w:t>
                      </w:r>
                    </w:p>
                    <w:p w:rsidR="002700DE" w:rsidRDefault="002700DE" w:rsidP="002700D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700DE" w:rsidRP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  <w:r w:rsidRPr="002700DE">
                        <w:rPr>
                          <w:b/>
                          <w:szCs w:val="20"/>
                        </w:rPr>
                        <w:t xml:space="preserve">Cosa non mettere 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Carta accoppiata con altri materiali come plastica e alluminio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Piatti e bicchieri di carta</w:t>
                      </w:r>
                    </w:p>
                    <w:p w:rsidR="002700DE" w:rsidRPr="002700DE" w:rsidRDefault="002700DE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2700DE">
                        <w:rPr>
                          <w:sz w:val="20"/>
                          <w:szCs w:val="20"/>
                        </w:rPr>
                        <w:t>Carta sporca di alimenti , di inchiostri o vernici</w:t>
                      </w: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b/>
                          <w:szCs w:val="20"/>
                        </w:rPr>
                      </w:pPr>
                    </w:p>
                    <w:p w:rsidR="002700DE" w:rsidRPr="000C1567" w:rsidRDefault="002700DE" w:rsidP="002700DE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Nota bene</w:t>
                      </w:r>
                    </w:p>
                    <w:p w:rsidR="002700DE" w:rsidRDefault="002700DE" w:rsidP="002700D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Servizio attualmente svolto e confermato.</w:t>
                      </w:r>
                    </w:p>
                    <w:p w:rsidR="005C7AB8" w:rsidRDefault="005C7AB8" w:rsidP="00005DE8"/>
                  </w:txbxContent>
                </v:textbox>
              </v:shape>
            </w:pict>
          </mc:Fallback>
        </mc:AlternateContent>
      </w:r>
      <w:r w:rsidR="008D5E2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-499745</wp:posOffset>
                </wp:positionV>
                <wp:extent cx="2879725" cy="7114540"/>
                <wp:effectExtent l="9525" t="5080" r="635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7114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AB8" w:rsidRPr="002700DE" w:rsidRDefault="005C7AB8" w:rsidP="00F65CE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2700DE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 xml:space="preserve">Raccolta differenziata </w:t>
                            </w:r>
                            <w:r w:rsidR="004367C6" w:rsidRPr="002700DE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imballaggi in plastica</w:t>
                            </w:r>
                          </w:p>
                          <w:p w:rsidR="005C7AB8" w:rsidRPr="000342BD" w:rsidRDefault="008D5E2C" w:rsidP="000342BD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9470" cy="682625"/>
                                  <wp:effectExtent l="0" t="0" r="0" b="3175"/>
                                  <wp:docPr id="7" name="Immagine 7" descr="imagesCAJM3P0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sCAJM3P0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00DE" w:rsidRDefault="002700DE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1E3370" w:rsidRPr="000C1567" w:rsidRDefault="001E3370" w:rsidP="001E3370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5C7AB8" w:rsidRPr="000342BD" w:rsidRDefault="001E3370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Bottiglie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in plastica</w:t>
                            </w:r>
                          </w:p>
                          <w:p w:rsidR="005C7AB8" w:rsidRPr="000342BD" w:rsidRDefault="001E3370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Flaconi e dispensatori 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>in plastica</w:t>
                            </w:r>
                          </w:p>
                          <w:p w:rsidR="005C7AB8" w:rsidRPr="00200083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0083">
                              <w:rPr>
                                <w:sz w:val="20"/>
                                <w:szCs w:val="20"/>
                              </w:rPr>
                              <w:t>Confezioni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e contenitori di: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>affettati, formaggi,</w:t>
                            </w:r>
                            <w:r w:rsidR="00C04D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>pasta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riso,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patatine,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caramelle,</w:t>
                            </w:r>
                            <w:r w:rsidR="00200083" w:rsidRP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A46CED" w:rsidRPr="00200083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utta,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0083">
                              <w:rPr>
                                <w:sz w:val="20"/>
                                <w:szCs w:val="20"/>
                              </w:rPr>
                              <w:t>verdura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 xml:space="preserve">Vaschette 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>in polistirolo</w:t>
                            </w:r>
                            <w:r w:rsidRPr="000342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Contenitori vari per alimenti di animali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Piatti e bicchieri monouso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in plastica</w:t>
                            </w:r>
                          </w:p>
                          <w:p w:rsidR="005C7AB8" w:rsidRPr="000342BD" w:rsidRDefault="005C7AB8" w:rsidP="00D037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0083" w:rsidRPr="000C1567" w:rsidRDefault="00200083" w:rsidP="0020008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non mettere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Giocattoli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 xml:space="preserve">Custodie di </w:t>
                            </w:r>
                            <w:r w:rsidR="00E36FAE">
                              <w:rPr>
                                <w:sz w:val="20"/>
                                <w:szCs w:val="20"/>
                              </w:rPr>
                              <w:t>CD e</w:t>
                            </w:r>
                            <w:r w:rsidRPr="000342BD">
                              <w:rPr>
                                <w:sz w:val="20"/>
                                <w:szCs w:val="20"/>
                              </w:rPr>
                              <w:t xml:space="preserve"> videocassette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Canne per irrigazione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Barattoli per colle e vernici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Grucce appendiabiti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Borse</w:t>
                            </w:r>
                            <w:r w:rsidR="00E36FAE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2BD">
                              <w:rPr>
                                <w:sz w:val="20"/>
                                <w:szCs w:val="20"/>
                              </w:rPr>
                              <w:t>zainetti</w:t>
                            </w:r>
                          </w:p>
                          <w:p w:rsidR="005C7AB8" w:rsidRPr="000342BD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Posacenere</w:t>
                            </w:r>
                            <w:r w:rsidR="00E36FAE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2000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2BD">
                              <w:rPr>
                                <w:sz w:val="20"/>
                                <w:szCs w:val="20"/>
                              </w:rPr>
                              <w:t>portamatite</w:t>
                            </w:r>
                          </w:p>
                          <w:p w:rsidR="005C7AB8" w:rsidRDefault="005C7AB8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342BD">
                              <w:rPr>
                                <w:sz w:val="20"/>
                                <w:szCs w:val="20"/>
                              </w:rPr>
                              <w:t>Cartellette portadocumenti</w:t>
                            </w:r>
                          </w:p>
                          <w:p w:rsidR="002700DE" w:rsidRDefault="002700DE" w:rsidP="00270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0DE" w:rsidRDefault="002700DE" w:rsidP="00270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700DE" w:rsidRPr="002700DE" w:rsidRDefault="002700DE" w:rsidP="00200083">
                            <w:pPr>
                              <w:jc w:val="center"/>
                              <w:rPr>
                                <w:b/>
                                <w:i/>
                                <w:sz w:val="8"/>
                                <w:szCs w:val="20"/>
                              </w:rPr>
                            </w:pPr>
                          </w:p>
                          <w:p w:rsidR="00200083" w:rsidRPr="002D59AF" w:rsidRDefault="00200083" w:rsidP="00200083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</w:pPr>
                            <w:r w:rsidRPr="002D59AF">
                              <w:rPr>
                                <w:b/>
                                <w:i/>
                                <w:sz w:val="22"/>
                                <w:szCs w:val="20"/>
                              </w:rPr>
                              <w:t>Raccolta differenziata vetro e lattine</w:t>
                            </w:r>
                          </w:p>
                          <w:p w:rsidR="005C7AB8" w:rsidRDefault="008D5E2C" w:rsidP="0020008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9470" cy="621030"/>
                                  <wp:effectExtent l="0" t="0" r="0" b="7620"/>
                                  <wp:docPr id="8" name="Immagine 2" descr="Campa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 descr="Campa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0083" w:rsidRPr="000C1567" w:rsidRDefault="00200083" w:rsidP="0020008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mettere</w:t>
                            </w:r>
                          </w:p>
                          <w:p w:rsidR="00200083" w:rsidRPr="000342BD" w:rsidRDefault="00200083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Bottiglie e barattoli di vetro, in alluminio ed in banda stagnata</w:t>
                            </w:r>
                          </w:p>
                          <w:p w:rsidR="005C7AB8" w:rsidRDefault="005C7AB8"/>
                          <w:p w:rsidR="00200083" w:rsidRPr="000C1567" w:rsidRDefault="00200083" w:rsidP="00200083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C1567">
                              <w:rPr>
                                <w:b/>
                                <w:szCs w:val="20"/>
                              </w:rPr>
                              <w:t>Cosa non mettere</w:t>
                            </w:r>
                          </w:p>
                          <w:p w:rsidR="00200083" w:rsidRDefault="00200083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Stoviglie</w:t>
                            </w:r>
                          </w:p>
                          <w:p w:rsidR="00200083" w:rsidRDefault="00200083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Cristallo</w:t>
                            </w:r>
                          </w:p>
                          <w:p w:rsidR="00200083" w:rsidRDefault="00200083" w:rsidP="009539A1">
                            <w:pPr>
                              <w:numPr>
                                <w:ilvl w:val="0"/>
                                <w:numId w:val="7"/>
                              </w:numPr>
                              <w:ind w:left="42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Terracotta</w:t>
                            </w:r>
                          </w:p>
                          <w:p w:rsidR="002700DE" w:rsidRDefault="002700DE" w:rsidP="002700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-39.35pt;width:226.75pt;height:56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">
                <v:fill opacity="32896f"/>
                <v:textbox>
                  <w:txbxContent>
                    <w:p w:rsidR="005C7AB8" w:rsidRPr="002700DE" w:rsidRDefault="005C7AB8" w:rsidP="00F65CE3">
                      <w:pPr>
                        <w:jc w:val="center"/>
                        <w:rPr>
                          <w:b/>
                          <w:i/>
                          <w:sz w:val="22"/>
                          <w:szCs w:val="20"/>
                        </w:rPr>
                      </w:pPr>
                      <w:r w:rsidRPr="002700DE">
                        <w:rPr>
                          <w:b/>
                          <w:i/>
                          <w:sz w:val="22"/>
                          <w:szCs w:val="20"/>
                        </w:rPr>
                        <w:t xml:space="preserve">Raccolta differenziata </w:t>
                      </w:r>
                      <w:r w:rsidR="004367C6" w:rsidRPr="002700DE">
                        <w:rPr>
                          <w:b/>
                          <w:i/>
                          <w:sz w:val="22"/>
                          <w:szCs w:val="20"/>
                        </w:rPr>
                        <w:t>imballaggi in plastica</w:t>
                      </w:r>
                    </w:p>
                    <w:p w:rsidR="005C7AB8" w:rsidRPr="000342BD" w:rsidRDefault="008D5E2C" w:rsidP="000342BD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9470" cy="682625"/>
                            <wp:effectExtent l="0" t="0" r="0" b="3175"/>
                            <wp:docPr id="7" name="Immagine 7" descr="imagesCAJM3P0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sCAJM3P0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00DE" w:rsidRDefault="002700DE" w:rsidP="001E3370">
                      <w:pPr>
                        <w:rPr>
                          <w:b/>
                          <w:szCs w:val="20"/>
                        </w:rPr>
                      </w:pPr>
                    </w:p>
                    <w:p w:rsidR="001E3370" w:rsidRPr="000C1567" w:rsidRDefault="001E3370" w:rsidP="001E3370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5C7AB8" w:rsidRPr="000342BD" w:rsidRDefault="001E3370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Bottiglie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in plastica</w:t>
                      </w:r>
                    </w:p>
                    <w:p w:rsidR="005C7AB8" w:rsidRPr="000342BD" w:rsidRDefault="001E3370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Flaconi e dispensatori </w:t>
                      </w:r>
                      <w:r w:rsidR="00200083">
                        <w:rPr>
                          <w:sz w:val="20"/>
                          <w:szCs w:val="20"/>
                        </w:rPr>
                        <w:t>in plastica</w:t>
                      </w:r>
                    </w:p>
                    <w:p w:rsidR="005C7AB8" w:rsidRPr="00200083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200083">
                        <w:rPr>
                          <w:sz w:val="20"/>
                          <w:szCs w:val="20"/>
                        </w:rPr>
                        <w:t>Confezioni</w:t>
                      </w:r>
                      <w:r w:rsidR="00C04D32">
                        <w:rPr>
                          <w:sz w:val="20"/>
                          <w:szCs w:val="20"/>
                        </w:rPr>
                        <w:t xml:space="preserve"> e contenitori di:</w:t>
                      </w:r>
                      <w:r w:rsidRP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>affettati, formaggi,</w:t>
                      </w:r>
                      <w:r w:rsidR="00C04D3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>pasta</w:t>
                      </w:r>
                      <w:r w:rsidRPr="00200083">
                        <w:rPr>
                          <w:sz w:val="20"/>
                          <w:szCs w:val="20"/>
                        </w:rPr>
                        <w:t>,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083">
                        <w:rPr>
                          <w:sz w:val="20"/>
                          <w:szCs w:val="20"/>
                        </w:rPr>
                        <w:t>riso,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083">
                        <w:rPr>
                          <w:sz w:val="20"/>
                          <w:szCs w:val="20"/>
                        </w:rPr>
                        <w:t>patatine,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083">
                        <w:rPr>
                          <w:sz w:val="20"/>
                          <w:szCs w:val="20"/>
                        </w:rPr>
                        <w:t>caramelle,</w:t>
                      </w:r>
                      <w:r w:rsidR="00200083" w:rsidRP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083">
                        <w:rPr>
                          <w:sz w:val="20"/>
                          <w:szCs w:val="20"/>
                        </w:rPr>
                        <w:t>f</w:t>
                      </w:r>
                      <w:r w:rsidR="00A46CED" w:rsidRPr="00200083">
                        <w:rPr>
                          <w:sz w:val="20"/>
                          <w:szCs w:val="20"/>
                        </w:rPr>
                        <w:t>r</w:t>
                      </w:r>
                      <w:r w:rsidRPr="00200083">
                        <w:rPr>
                          <w:sz w:val="20"/>
                          <w:szCs w:val="20"/>
                        </w:rPr>
                        <w:t>utta,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00083">
                        <w:rPr>
                          <w:sz w:val="20"/>
                          <w:szCs w:val="20"/>
                        </w:rPr>
                        <w:t>verdura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 xml:space="preserve">Vaschette </w:t>
                      </w:r>
                      <w:r w:rsidR="00200083">
                        <w:rPr>
                          <w:sz w:val="20"/>
                          <w:szCs w:val="20"/>
                        </w:rPr>
                        <w:t>in polistirolo</w:t>
                      </w:r>
                      <w:r w:rsidRPr="000342B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Contenitori vari per alimenti di animali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Piatti e bicchieri monouso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in plastica</w:t>
                      </w:r>
                    </w:p>
                    <w:p w:rsidR="005C7AB8" w:rsidRPr="000342BD" w:rsidRDefault="005C7AB8" w:rsidP="00D0371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0083" w:rsidRPr="000C1567" w:rsidRDefault="00200083" w:rsidP="00200083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non mettere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Giocattoli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 xml:space="preserve">Custodie di </w:t>
                      </w:r>
                      <w:r w:rsidR="00E36FAE">
                        <w:rPr>
                          <w:sz w:val="20"/>
                          <w:szCs w:val="20"/>
                        </w:rPr>
                        <w:t>CD e</w:t>
                      </w:r>
                      <w:r w:rsidRPr="000342BD">
                        <w:rPr>
                          <w:sz w:val="20"/>
                          <w:szCs w:val="20"/>
                        </w:rPr>
                        <w:t xml:space="preserve"> videocassette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Canne per irrigazione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Barattoli per colle e vernici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Grucce appendiabiti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Borse</w:t>
                      </w:r>
                      <w:r w:rsidR="00E36FAE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42BD">
                        <w:rPr>
                          <w:sz w:val="20"/>
                          <w:szCs w:val="20"/>
                        </w:rPr>
                        <w:t>zainetti</w:t>
                      </w:r>
                    </w:p>
                    <w:p w:rsidR="005C7AB8" w:rsidRPr="000342BD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Posacenere</w:t>
                      </w:r>
                      <w:r w:rsidR="00E36FAE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="002000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342BD">
                        <w:rPr>
                          <w:sz w:val="20"/>
                          <w:szCs w:val="20"/>
                        </w:rPr>
                        <w:t>portamatite</w:t>
                      </w:r>
                    </w:p>
                    <w:p w:rsidR="005C7AB8" w:rsidRDefault="005C7AB8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 w:rsidRPr="000342BD">
                        <w:rPr>
                          <w:sz w:val="20"/>
                          <w:szCs w:val="20"/>
                        </w:rPr>
                        <w:t>Cartellette portadocumenti</w:t>
                      </w:r>
                    </w:p>
                    <w:p w:rsidR="002700DE" w:rsidRDefault="002700DE" w:rsidP="002700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00DE" w:rsidRDefault="002700DE" w:rsidP="002700D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700DE" w:rsidRPr="002700DE" w:rsidRDefault="002700DE" w:rsidP="00200083">
                      <w:pPr>
                        <w:jc w:val="center"/>
                        <w:rPr>
                          <w:b/>
                          <w:i/>
                          <w:sz w:val="8"/>
                          <w:szCs w:val="20"/>
                        </w:rPr>
                      </w:pPr>
                    </w:p>
                    <w:p w:rsidR="00200083" w:rsidRPr="002D59AF" w:rsidRDefault="00200083" w:rsidP="00200083">
                      <w:pPr>
                        <w:jc w:val="center"/>
                        <w:rPr>
                          <w:b/>
                          <w:i/>
                          <w:sz w:val="22"/>
                          <w:szCs w:val="20"/>
                        </w:rPr>
                      </w:pPr>
                      <w:r w:rsidRPr="002D59AF">
                        <w:rPr>
                          <w:b/>
                          <w:i/>
                          <w:sz w:val="22"/>
                          <w:szCs w:val="20"/>
                        </w:rPr>
                        <w:t>Raccolta differenziata vetro e lattine</w:t>
                      </w:r>
                    </w:p>
                    <w:p w:rsidR="005C7AB8" w:rsidRDefault="008D5E2C" w:rsidP="00200083">
                      <w:pPr>
                        <w:jc w:val="righ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9470" cy="621030"/>
                            <wp:effectExtent l="0" t="0" r="0" b="7620"/>
                            <wp:docPr id="8" name="Immagine 2" descr="Campa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 descr="Campa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0083" w:rsidRPr="000C1567" w:rsidRDefault="00200083" w:rsidP="00200083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mettere</w:t>
                      </w:r>
                    </w:p>
                    <w:p w:rsidR="00200083" w:rsidRPr="000342BD" w:rsidRDefault="00200083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Bottiglie e barattoli di vetro, in alluminio ed in banda stagnata</w:t>
                      </w:r>
                    </w:p>
                    <w:p w:rsidR="005C7AB8" w:rsidRDefault="005C7AB8"/>
                    <w:p w:rsidR="00200083" w:rsidRPr="000C1567" w:rsidRDefault="00200083" w:rsidP="00200083">
                      <w:pPr>
                        <w:rPr>
                          <w:b/>
                          <w:szCs w:val="20"/>
                        </w:rPr>
                      </w:pPr>
                      <w:r w:rsidRPr="000C1567">
                        <w:rPr>
                          <w:b/>
                          <w:szCs w:val="20"/>
                        </w:rPr>
                        <w:t>Cosa non mettere</w:t>
                      </w:r>
                    </w:p>
                    <w:p w:rsidR="00200083" w:rsidRDefault="00200083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Stoviglie</w:t>
                      </w:r>
                    </w:p>
                    <w:p w:rsidR="00200083" w:rsidRDefault="00200083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Cristallo</w:t>
                      </w:r>
                    </w:p>
                    <w:p w:rsidR="00200083" w:rsidRDefault="00200083" w:rsidP="009539A1">
                      <w:pPr>
                        <w:numPr>
                          <w:ilvl w:val="0"/>
                          <w:numId w:val="7"/>
                        </w:numPr>
                        <w:ind w:left="426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Terracotta</w:t>
                      </w:r>
                    </w:p>
                    <w:p w:rsidR="002700DE" w:rsidRDefault="002700DE" w:rsidP="002700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5760"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8D" w:rsidRDefault="00D0648D" w:rsidP="00005DE8">
      <w:r>
        <w:separator/>
      </w:r>
    </w:p>
  </w:endnote>
  <w:endnote w:type="continuationSeparator" w:id="0">
    <w:p w:rsidR="00D0648D" w:rsidRDefault="00D0648D" w:rsidP="000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8D" w:rsidRDefault="00D0648D" w:rsidP="00005DE8">
      <w:r>
        <w:separator/>
      </w:r>
    </w:p>
  </w:footnote>
  <w:footnote w:type="continuationSeparator" w:id="0">
    <w:p w:rsidR="00D0648D" w:rsidRDefault="00D0648D" w:rsidP="0000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6E4"/>
    <w:multiLevelType w:val="hybridMultilevel"/>
    <w:tmpl w:val="F1E472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48B"/>
    <w:multiLevelType w:val="hybridMultilevel"/>
    <w:tmpl w:val="5ACA5F1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A20AF"/>
    <w:multiLevelType w:val="hybridMultilevel"/>
    <w:tmpl w:val="D67E48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690F"/>
    <w:multiLevelType w:val="hybridMultilevel"/>
    <w:tmpl w:val="795A18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1EA3"/>
    <w:multiLevelType w:val="hybridMultilevel"/>
    <w:tmpl w:val="A71EA5B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82B16"/>
    <w:multiLevelType w:val="hybridMultilevel"/>
    <w:tmpl w:val="55B6AA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825B0"/>
    <w:multiLevelType w:val="hybridMultilevel"/>
    <w:tmpl w:val="F2040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A6B9E"/>
    <w:multiLevelType w:val="hybridMultilevel"/>
    <w:tmpl w:val="B57CEE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1595E"/>
    <w:multiLevelType w:val="hybridMultilevel"/>
    <w:tmpl w:val="821603D8"/>
    <w:lvl w:ilvl="0" w:tplc="04100009">
      <w:start w:val="1"/>
      <w:numFmt w:val="bullet"/>
      <w:lvlText w:val=""/>
      <w:lvlJc w:val="left"/>
      <w:pPr>
        <w:ind w:left="26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9">
    <w:nsid w:val="57CB5512"/>
    <w:multiLevelType w:val="hybridMultilevel"/>
    <w:tmpl w:val="2286C94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0AF"/>
    <w:multiLevelType w:val="hybridMultilevel"/>
    <w:tmpl w:val="BE1CCD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5276E"/>
    <w:multiLevelType w:val="hybridMultilevel"/>
    <w:tmpl w:val="9D6A8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2CB1"/>
    <w:multiLevelType w:val="hybridMultilevel"/>
    <w:tmpl w:val="4C9695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FD7578"/>
    <w:multiLevelType w:val="hybridMultilevel"/>
    <w:tmpl w:val="A51A64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3E1A"/>
    <w:multiLevelType w:val="hybridMultilevel"/>
    <w:tmpl w:val="4DBEFD32"/>
    <w:lvl w:ilvl="0" w:tplc="0410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1A"/>
    <w:rsid w:val="00005DE8"/>
    <w:rsid w:val="00016399"/>
    <w:rsid w:val="000342BD"/>
    <w:rsid w:val="00035032"/>
    <w:rsid w:val="00065025"/>
    <w:rsid w:val="000B6B9B"/>
    <w:rsid w:val="000C1567"/>
    <w:rsid w:val="000D5C97"/>
    <w:rsid w:val="000F0D21"/>
    <w:rsid w:val="00110FF0"/>
    <w:rsid w:val="0012304A"/>
    <w:rsid w:val="00144106"/>
    <w:rsid w:val="00155760"/>
    <w:rsid w:val="001B377A"/>
    <w:rsid w:val="001B44BA"/>
    <w:rsid w:val="001D3AFF"/>
    <w:rsid w:val="001E3370"/>
    <w:rsid w:val="001F6402"/>
    <w:rsid w:val="00200083"/>
    <w:rsid w:val="0020296F"/>
    <w:rsid w:val="0026268C"/>
    <w:rsid w:val="002700DE"/>
    <w:rsid w:val="00275F4A"/>
    <w:rsid w:val="00286CDF"/>
    <w:rsid w:val="002A77C2"/>
    <w:rsid w:val="002B214C"/>
    <w:rsid w:val="002B6A90"/>
    <w:rsid w:val="002D2F01"/>
    <w:rsid w:val="002D59AF"/>
    <w:rsid w:val="002D5C3B"/>
    <w:rsid w:val="002F16E4"/>
    <w:rsid w:val="002F30B4"/>
    <w:rsid w:val="00304F32"/>
    <w:rsid w:val="00317304"/>
    <w:rsid w:val="0032117F"/>
    <w:rsid w:val="0033065F"/>
    <w:rsid w:val="00355216"/>
    <w:rsid w:val="00364067"/>
    <w:rsid w:val="003763DD"/>
    <w:rsid w:val="0038574A"/>
    <w:rsid w:val="003F4B51"/>
    <w:rsid w:val="003F4E84"/>
    <w:rsid w:val="00403829"/>
    <w:rsid w:val="004367C6"/>
    <w:rsid w:val="0049426B"/>
    <w:rsid w:val="004968F5"/>
    <w:rsid w:val="004C056E"/>
    <w:rsid w:val="004E1FB8"/>
    <w:rsid w:val="004E2289"/>
    <w:rsid w:val="004F356B"/>
    <w:rsid w:val="004F41AF"/>
    <w:rsid w:val="005553AE"/>
    <w:rsid w:val="005C7AB8"/>
    <w:rsid w:val="006074FA"/>
    <w:rsid w:val="0060796F"/>
    <w:rsid w:val="00607C0E"/>
    <w:rsid w:val="006A351C"/>
    <w:rsid w:val="006D623A"/>
    <w:rsid w:val="00706BA1"/>
    <w:rsid w:val="00707C2F"/>
    <w:rsid w:val="00724C3A"/>
    <w:rsid w:val="007320FA"/>
    <w:rsid w:val="00752F54"/>
    <w:rsid w:val="007657AE"/>
    <w:rsid w:val="00780EF3"/>
    <w:rsid w:val="007A45C9"/>
    <w:rsid w:val="007B2D7D"/>
    <w:rsid w:val="007C2A31"/>
    <w:rsid w:val="007C6D95"/>
    <w:rsid w:val="007D6B2D"/>
    <w:rsid w:val="007E2C33"/>
    <w:rsid w:val="008149AC"/>
    <w:rsid w:val="008228A0"/>
    <w:rsid w:val="00842ED4"/>
    <w:rsid w:val="008440A4"/>
    <w:rsid w:val="0085251D"/>
    <w:rsid w:val="00855023"/>
    <w:rsid w:val="00883635"/>
    <w:rsid w:val="008A141A"/>
    <w:rsid w:val="008A17BA"/>
    <w:rsid w:val="008B533C"/>
    <w:rsid w:val="008D5E2C"/>
    <w:rsid w:val="008F7D65"/>
    <w:rsid w:val="0090572E"/>
    <w:rsid w:val="00925992"/>
    <w:rsid w:val="00927571"/>
    <w:rsid w:val="009349F3"/>
    <w:rsid w:val="009539A1"/>
    <w:rsid w:val="00957950"/>
    <w:rsid w:val="009B1620"/>
    <w:rsid w:val="009B1B67"/>
    <w:rsid w:val="009E64FA"/>
    <w:rsid w:val="009E6F0B"/>
    <w:rsid w:val="00A04DA2"/>
    <w:rsid w:val="00A069B0"/>
    <w:rsid w:val="00A06F68"/>
    <w:rsid w:val="00A0703D"/>
    <w:rsid w:val="00A22758"/>
    <w:rsid w:val="00A23DE9"/>
    <w:rsid w:val="00A33B47"/>
    <w:rsid w:val="00A445C6"/>
    <w:rsid w:val="00A46CED"/>
    <w:rsid w:val="00A921CB"/>
    <w:rsid w:val="00A94511"/>
    <w:rsid w:val="00AB0226"/>
    <w:rsid w:val="00AC64EA"/>
    <w:rsid w:val="00AF0F80"/>
    <w:rsid w:val="00B42E0B"/>
    <w:rsid w:val="00B51B2E"/>
    <w:rsid w:val="00B62ECA"/>
    <w:rsid w:val="00B765DC"/>
    <w:rsid w:val="00B96C42"/>
    <w:rsid w:val="00BB7F83"/>
    <w:rsid w:val="00BF1B8D"/>
    <w:rsid w:val="00BF3218"/>
    <w:rsid w:val="00C04D32"/>
    <w:rsid w:val="00C06C32"/>
    <w:rsid w:val="00C11A69"/>
    <w:rsid w:val="00C5710F"/>
    <w:rsid w:val="00C62B7D"/>
    <w:rsid w:val="00C63314"/>
    <w:rsid w:val="00C640C4"/>
    <w:rsid w:val="00C669B1"/>
    <w:rsid w:val="00C73B33"/>
    <w:rsid w:val="00CB5FFE"/>
    <w:rsid w:val="00CF3451"/>
    <w:rsid w:val="00D03719"/>
    <w:rsid w:val="00D04B87"/>
    <w:rsid w:val="00D0648D"/>
    <w:rsid w:val="00D56CB9"/>
    <w:rsid w:val="00D57531"/>
    <w:rsid w:val="00D61FDA"/>
    <w:rsid w:val="00D63EF2"/>
    <w:rsid w:val="00D66D80"/>
    <w:rsid w:val="00D707B2"/>
    <w:rsid w:val="00D85299"/>
    <w:rsid w:val="00D857C8"/>
    <w:rsid w:val="00D903E0"/>
    <w:rsid w:val="00D90861"/>
    <w:rsid w:val="00E16BE5"/>
    <w:rsid w:val="00E36FAE"/>
    <w:rsid w:val="00E41D02"/>
    <w:rsid w:val="00E628D0"/>
    <w:rsid w:val="00E629A4"/>
    <w:rsid w:val="00E808CD"/>
    <w:rsid w:val="00EA1E12"/>
    <w:rsid w:val="00EB065B"/>
    <w:rsid w:val="00ED2759"/>
    <w:rsid w:val="00F02450"/>
    <w:rsid w:val="00F06CBD"/>
    <w:rsid w:val="00F32673"/>
    <w:rsid w:val="00F37186"/>
    <w:rsid w:val="00F40E21"/>
    <w:rsid w:val="00F64578"/>
    <w:rsid w:val="00F65CE3"/>
    <w:rsid w:val="00F70EBA"/>
    <w:rsid w:val="00F865BB"/>
    <w:rsid w:val="00F977E7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02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B8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C1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156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1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15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B02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B8D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0C1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156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1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15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23" Type="http://schemas.openxmlformats.org/officeDocument/2006/relationships/image" Target="media/image80.jpeg"/><Relationship Id="rId10" Type="http://schemas.openxmlformats.org/officeDocument/2006/relationships/image" Target="media/image10.jpeg"/><Relationship Id="rId19" Type="http://schemas.openxmlformats.org/officeDocument/2006/relationships/image" Target="media/image6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png"/><Relationship Id="rId22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6088-5886-4AF6-976B-EF65218D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 - Voghera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</dc:creator>
  <cp:lastModifiedBy>Maurizio Rossi</cp:lastModifiedBy>
  <cp:revision>4</cp:revision>
  <cp:lastPrinted>2019-09-17T08:14:00Z</cp:lastPrinted>
  <dcterms:created xsi:type="dcterms:W3CDTF">2019-09-11T14:53:00Z</dcterms:created>
  <dcterms:modified xsi:type="dcterms:W3CDTF">2019-09-17T08:16:00Z</dcterms:modified>
</cp:coreProperties>
</file>